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D34" w:rsidRPr="0067794E" w:rsidRDefault="005B3D34" w:rsidP="003F67EC">
      <w:pPr>
        <w:spacing w:line="360" w:lineRule="auto"/>
        <w:jc w:val="both"/>
        <w:rPr>
          <w:rFonts w:ascii="Arial" w:hAnsi="Arial" w:cs="Arial"/>
          <w:b/>
          <w:sz w:val="28"/>
          <w:szCs w:val="28"/>
        </w:rPr>
      </w:pPr>
    </w:p>
    <w:p w:rsidR="00416864" w:rsidRPr="0067794E" w:rsidRDefault="00416864" w:rsidP="00BC4E5D">
      <w:pPr>
        <w:tabs>
          <w:tab w:val="left" w:pos="8505"/>
        </w:tabs>
        <w:spacing w:line="360" w:lineRule="auto"/>
        <w:jc w:val="both"/>
        <w:rPr>
          <w:rFonts w:ascii="Arial" w:hAnsi="Arial" w:cs="Arial"/>
          <w:b/>
          <w:sz w:val="26"/>
          <w:szCs w:val="28"/>
        </w:rPr>
      </w:pPr>
      <w:r w:rsidRPr="0067794E">
        <w:rPr>
          <w:rFonts w:ascii="Arial" w:hAnsi="Arial" w:cs="Arial"/>
          <w:b/>
          <w:sz w:val="26"/>
          <w:szCs w:val="28"/>
        </w:rPr>
        <w:t xml:space="preserve">OROMIA ENVIRONMENT, FOREST AND CLIMATE CHANGE AUTHORITY </w:t>
      </w:r>
    </w:p>
    <w:p w:rsidR="00416864" w:rsidRPr="0067794E" w:rsidRDefault="00416864" w:rsidP="003F67EC">
      <w:pPr>
        <w:jc w:val="center"/>
        <w:rPr>
          <w:rFonts w:ascii="Arial" w:hAnsi="Arial" w:cs="Arial"/>
          <w:b/>
          <w:sz w:val="26"/>
          <w:szCs w:val="28"/>
        </w:rPr>
      </w:pPr>
      <w:r w:rsidRPr="0067794E">
        <w:rPr>
          <w:rFonts w:ascii="Arial" w:hAnsi="Arial" w:cs="Arial"/>
          <w:b/>
          <w:sz w:val="26"/>
          <w:szCs w:val="28"/>
        </w:rPr>
        <w:t>OROMIA FORESTED LANDSCAPE PROGRAM</w:t>
      </w:r>
    </w:p>
    <w:p w:rsidR="00416864" w:rsidRPr="0067794E" w:rsidRDefault="00416864" w:rsidP="003F67EC">
      <w:pPr>
        <w:tabs>
          <w:tab w:val="left" w:pos="8505"/>
        </w:tabs>
        <w:spacing w:line="360" w:lineRule="auto"/>
        <w:jc w:val="both"/>
        <w:rPr>
          <w:rFonts w:ascii="Arial" w:hAnsi="Arial" w:cs="Arial"/>
          <w:b/>
          <w:sz w:val="28"/>
          <w:szCs w:val="28"/>
        </w:rPr>
      </w:pPr>
    </w:p>
    <w:p w:rsidR="00416864" w:rsidRPr="0067794E" w:rsidRDefault="00416864" w:rsidP="00BC4E5D">
      <w:pPr>
        <w:jc w:val="center"/>
        <w:rPr>
          <w:rFonts w:ascii="Arial" w:hAnsi="Arial" w:cs="Arial"/>
          <w:b/>
          <w:bCs/>
          <w:sz w:val="26"/>
          <w:szCs w:val="28"/>
        </w:rPr>
      </w:pPr>
      <w:r w:rsidRPr="0067794E">
        <w:rPr>
          <w:rFonts w:ascii="Arial" w:hAnsi="Arial" w:cs="Arial"/>
          <w:b/>
          <w:bCs/>
          <w:sz w:val="26"/>
          <w:szCs w:val="28"/>
        </w:rPr>
        <w:t xml:space="preserve">Minutes </w:t>
      </w:r>
      <w:r w:rsidR="00CC7786" w:rsidRPr="0067794E">
        <w:rPr>
          <w:rFonts w:ascii="Arial" w:hAnsi="Arial" w:cs="Arial"/>
          <w:b/>
          <w:bCs/>
          <w:sz w:val="26"/>
          <w:szCs w:val="28"/>
        </w:rPr>
        <w:t>of</w:t>
      </w:r>
      <w:r w:rsidRPr="0067794E">
        <w:rPr>
          <w:rFonts w:ascii="Arial" w:hAnsi="Arial" w:cs="Arial"/>
          <w:b/>
          <w:bCs/>
          <w:sz w:val="26"/>
          <w:szCs w:val="28"/>
        </w:rPr>
        <w:t xml:space="preserve"> Experience Sharing Visit to Humbo Assisted Natural Regeneration and Bale Eco-region projects</w:t>
      </w:r>
    </w:p>
    <w:p w:rsidR="00416864" w:rsidRPr="0067794E" w:rsidRDefault="00416864" w:rsidP="003F67EC">
      <w:pPr>
        <w:jc w:val="both"/>
        <w:rPr>
          <w:rFonts w:ascii="Arial" w:hAnsi="Arial" w:cs="Arial"/>
          <w:b/>
          <w:bCs/>
          <w:sz w:val="26"/>
          <w:szCs w:val="28"/>
        </w:rPr>
      </w:pPr>
    </w:p>
    <w:p w:rsidR="00416864" w:rsidRPr="0067794E" w:rsidRDefault="005A1856" w:rsidP="003F67EC">
      <w:pPr>
        <w:jc w:val="both"/>
        <w:rPr>
          <w:rFonts w:ascii="Arial" w:hAnsi="Arial" w:cs="Arial"/>
          <w:b/>
          <w:bCs/>
          <w:sz w:val="26"/>
          <w:szCs w:val="28"/>
        </w:rPr>
      </w:pPr>
      <w:r>
        <w:rPr>
          <w:rFonts w:ascii="Arial" w:hAnsi="Arial" w:cs="Arial"/>
          <w:b/>
          <w:bCs/>
          <w:noProof/>
          <w:sz w:val="26"/>
          <w:szCs w:val="28"/>
        </w:rPr>
        <w:drawing>
          <wp:inline distT="0" distB="0" distL="0" distR="0">
            <wp:extent cx="5943600" cy="3946516"/>
            <wp:effectExtent l="19050" t="0" r="0" b="0"/>
            <wp:docPr id="6" name="Picture 4" descr="C:\Users\hp\Desktop\101NCD90\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101NCD90\DSC_0013.JPG"/>
                    <pic:cNvPicPr>
                      <a:picLocks noChangeAspect="1" noChangeArrowheads="1"/>
                    </pic:cNvPicPr>
                  </pic:nvPicPr>
                  <pic:blipFill>
                    <a:blip r:embed="rId8" cstate="print"/>
                    <a:srcRect/>
                    <a:stretch>
                      <a:fillRect/>
                    </a:stretch>
                  </pic:blipFill>
                  <pic:spPr bwMode="auto">
                    <a:xfrm>
                      <a:off x="0" y="0"/>
                      <a:ext cx="5943600" cy="3946516"/>
                    </a:xfrm>
                    <a:prstGeom prst="rect">
                      <a:avLst/>
                    </a:prstGeom>
                    <a:noFill/>
                    <a:ln w="9525">
                      <a:noFill/>
                      <a:miter lim="800000"/>
                      <a:headEnd/>
                      <a:tailEnd/>
                    </a:ln>
                  </pic:spPr>
                </pic:pic>
              </a:graphicData>
            </a:graphic>
          </wp:inline>
        </w:drawing>
      </w:r>
    </w:p>
    <w:p w:rsidR="00416864" w:rsidRPr="0067794E" w:rsidRDefault="00416864" w:rsidP="003F67EC">
      <w:pPr>
        <w:jc w:val="both"/>
        <w:rPr>
          <w:rFonts w:ascii="Arial" w:hAnsi="Arial" w:cs="Arial"/>
          <w:b/>
          <w:bCs/>
          <w:sz w:val="28"/>
          <w:szCs w:val="28"/>
        </w:rPr>
      </w:pPr>
    </w:p>
    <w:p w:rsidR="009169A7" w:rsidRPr="0067794E" w:rsidRDefault="009169A7" w:rsidP="003F67EC">
      <w:pPr>
        <w:spacing w:line="240" w:lineRule="auto"/>
        <w:jc w:val="right"/>
        <w:rPr>
          <w:rFonts w:ascii="Arial" w:hAnsi="Arial" w:cs="Arial"/>
          <w:b/>
          <w:bCs/>
        </w:rPr>
      </w:pPr>
    </w:p>
    <w:p w:rsidR="009169A7" w:rsidRPr="0067794E" w:rsidRDefault="009169A7" w:rsidP="003F67EC">
      <w:pPr>
        <w:spacing w:line="240" w:lineRule="auto"/>
        <w:jc w:val="right"/>
        <w:rPr>
          <w:rFonts w:ascii="Arial" w:hAnsi="Arial" w:cs="Arial"/>
          <w:b/>
          <w:bCs/>
        </w:rPr>
      </w:pPr>
    </w:p>
    <w:p w:rsidR="00416864" w:rsidRPr="0067794E" w:rsidRDefault="00416864" w:rsidP="003F67EC">
      <w:pPr>
        <w:spacing w:line="240" w:lineRule="auto"/>
        <w:jc w:val="right"/>
        <w:rPr>
          <w:rFonts w:ascii="Arial" w:hAnsi="Arial" w:cs="Arial"/>
          <w:b/>
          <w:bCs/>
        </w:rPr>
      </w:pPr>
      <w:r w:rsidRPr="0067794E">
        <w:rPr>
          <w:rFonts w:ascii="Arial" w:hAnsi="Arial" w:cs="Arial"/>
          <w:b/>
          <w:bCs/>
        </w:rPr>
        <w:t>March, 2017</w:t>
      </w:r>
    </w:p>
    <w:p w:rsidR="001B2823" w:rsidRPr="0067794E" w:rsidRDefault="00416864" w:rsidP="009169A7">
      <w:pPr>
        <w:spacing w:line="240" w:lineRule="auto"/>
        <w:jc w:val="right"/>
        <w:rPr>
          <w:rFonts w:ascii="Arial" w:hAnsi="Arial" w:cs="Arial"/>
          <w:b/>
          <w:bCs/>
          <w:u w:val="single"/>
        </w:rPr>
      </w:pPr>
      <w:r w:rsidRPr="0067794E">
        <w:rPr>
          <w:rFonts w:ascii="Arial" w:hAnsi="Arial" w:cs="Arial"/>
          <w:b/>
          <w:bCs/>
          <w:u w:val="single"/>
        </w:rPr>
        <w:t>Finfinnee</w:t>
      </w:r>
    </w:p>
    <w:bookmarkStart w:id="0" w:name="_Toc472300931" w:displacedByCustomXml="next"/>
    <w:sdt>
      <w:sdtPr>
        <w:rPr>
          <w:rFonts w:asciiTheme="minorHAnsi" w:eastAsiaTheme="minorHAnsi" w:hAnsiTheme="minorHAnsi" w:cstheme="minorBidi"/>
          <w:b w:val="0"/>
          <w:bCs w:val="0"/>
          <w:color w:val="auto"/>
          <w:sz w:val="22"/>
          <w:szCs w:val="22"/>
        </w:rPr>
        <w:id w:val="20898347"/>
        <w:docPartObj>
          <w:docPartGallery w:val="Table of Contents"/>
          <w:docPartUnique/>
        </w:docPartObj>
      </w:sdtPr>
      <w:sdtContent>
        <w:p w:rsidR="001B2823" w:rsidRPr="00AA3771" w:rsidRDefault="001B2823">
          <w:pPr>
            <w:pStyle w:val="TOCHeading"/>
            <w:rPr>
              <w:color w:val="auto"/>
            </w:rPr>
          </w:pPr>
          <w:r w:rsidRPr="00AA3771">
            <w:rPr>
              <w:color w:val="auto"/>
            </w:rPr>
            <w:t>Contents</w:t>
          </w:r>
        </w:p>
        <w:p w:rsidR="00CC2F3C" w:rsidRDefault="00441A91">
          <w:pPr>
            <w:pStyle w:val="TOC1"/>
            <w:rPr>
              <w:rFonts w:eastAsiaTheme="minorEastAsia"/>
              <w:noProof/>
            </w:rPr>
          </w:pPr>
          <w:r>
            <w:fldChar w:fldCharType="begin"/>
          </w:r>
          <w:r w:rsidR="001B2823">
            <w:instrText xml:space="preserve"> TOC \o "1-3" \h \z \u </w:instrText>
          </w:r>
          <w:r>
            <w:fldChar w:fldCharType="separate"/>
          </w:r>
          <w:hyperlink w:anchor="_Toc477851906" w:history="1">
            <w:r w:rsidR="00CC2F3C" w:rsidRPr="0031508E">
              <w:rPr>
                <w:rStyle w:val="Hyperlink"/>
                <w:rFonts w:ascii="Arial" w:hAnsi="Arial" w:cs="Arial"/>
                <w:noProof/>
              </w:rPr>
              <w:t>1. Background</w:t>
            </w:r>
            <w:r w:rsidR="00CC2F3C">
              <w:rPr>
                <w:noProof/>
                <w:webHidden/>
              </w:rPr>
              <w:tab/>
            </w:r>
            <w:r w:rsidR="00CC2F3C">
              <w:rPr>
                <w:noProof/>
                <w:webHidden/>
              </w:rPr>
              <w:fldChar w:fldCharType="begin"/>
            </w:r>
            <w:r w:rsidR="00CC2F3C">
              <w:rPr>
                <w:noProof/>
                <w:webHidden/>
              </w:rPr>
              <w:instrText xml:space="preserve"> PAGEREF _Toc477851906 \h </w:instrText>
            </w:r>
            <w:r w:rsidR="00CC2F3C">
              <w:rPr>
                <w:noProof/>
                <w:webHidden/>
              </w:rPr>
            </w:r>
            <w:r w:rsidR="00CC2F3C">
              <w:rPr>
                <w:noProof/>
                <w:webHidden/>
              </w:rPr>
              <w:fldChar w:fldCharType="separate"/>
            </w:r>
            <w:r w:rsidR="00DC7168">
              <w:rPr>
                <w:noProof/>
                <w:webHidden/>
              </w:rPr>
              <w:t>3</w:t>
            </w:r>
            <w:r w:rsidR="00CC2F3C">
              <w:rPr>
                <w:noProof/>
                <w:webHidden/>
              </w:rPr>
              <w:fldChar w:fldCharType="end"/>
            </w:r>
          </w:hyperlink>
        </w:p>
        <w:p w:rsidR="00CC2F3C" w:rsidRDefault="00CC2F3C">
          <w:pPr>
            <w:pStyle w:val="TOC2"/>
            <w:tabs>
              <w:tab w:val="right" w:leader="dot" w:pos="9350"/>
            </w:tabs>
            <w:rPr>
              <w:rFonts w:eastAsiaTheme="minorEastAsia"/>
              <w:noProof/>
            </w:rPr>
          </w:pPr>
          <w:hyperlink w:anchor="_Toc477851907" w:history="1">
            <w:r w:rsidRPr="0031508E">
              <w:rPr>
                <w:rStyle w:val="Hyperlink"/>
                <w:rFonts w:ascii="Arial" w:hAnsi="Arial" w:cs="Arial"/>
                <w:noProof/>
              </w:rPr>
              <w:t>1.1 Introduction</w:t>
            </w:r>
            <w:r>
              <w:rPr>
                <w:noProof/>
                <w:webHidden/>
              </w:rPr>
              <w:tab/>
            </w:r>
            <w:r>
              <w:rPr>
                <w:noProof/>
                <w:webHidden/>
              </w:rPr>
              <w:fldChar w:fldCharType="begin"/>
            </w:r>
            <w:r>
              <w:rPr>
                <w:noProof/>
                <w:webHidden/>
              </w:rPr>
              <w:instrText xml:space="preserve"> PAGEREF _Toc477851907 \h </w:instrText>
            </w:r>
            <w:r>
              <w:rPr>
                <w:noProof/>
                <w:webHidden/>
              </w:rPr>
            </w:r>
            <w:r>
              <w:rPr>
                <w:noProof/>
                <w:webHidden/>
              </w:rPr>
              <w:fldChar w:fldCharType="separate"/>
            </w:r>
            <w:r w:rsidR="00DC7168">
              <w:rPr>
                <w:noProof/>
                <w:webHidden/>
              </w:rPr>
              <w:t>3</w:t>
            </w:r>
            <w:r>
              <w:rPr>
                <w:noProof/>
                <w:webHidden/>
              </w:rPr>
              <w:fldChar w:fldCharType="end"/>
            </w:r>
          </w:hyperlink>
        </w:p>
        <w:p w:rsidR="00CC2F3C" w:rsidRDefault="00CC2F3C">
          <w:pPr>
            <w:pStyle w:val="TOC2"/>
            <w:tabs>
              <w:tab w:val="right" w:leader="dot" w:pos="9350"/>
            </w:tabs>
            <w:rPr>
              <w:rFonts w:eastAsiaTheme="minorEastAsia"/>
              <w:noProof/>
            </w:rPr>
          </w:pPr>
          <w:hyperlink w:anchor="_Toc477851908" w:history="1">
            <w:r w:rsidRPr="0031508E">
              <w:rPr>
                <w:rStyle w:val="Hyperlink"/>
                <w:rFonts w:ascii="Arial" w:hAnsi="Arial" w:cs="Arial"/>
                <w:noProof/>
              </w:rPr>
              <w:t>1.2 Objectives of the experience sharing</w:t>
            </w:r>
            <w:r>
              <w:rPr>
                <w:noProof/>
                <w:webHidden/>
              </w:rPr>
              <w:tab/>
            </w:r>
            <w:r>
              <w:rPr>
                <w:noProof/>
                <w:webHidden/>
              </w:rPr>
              <w:fldChar w:fldCharType="begin"/>
            </w:r>
            <w:r>
              <w:rPr>
                <w:noProof/>
                <w:webHidden/>
              </w:rPr>
              <w:instrText xml:space="preserve"> PAGEREF _Toc477851908 \h </w:instrText>
            </w:r>
            <w:r>
              <w:rPr>
                <w:noProof/>
                <w:webHidden/>
              </w:rPr>
            </w:r>
            <w:r>
              <w:rPr>
                <w:noProof/>
                <w:webHidden/>
              </w:rPr>
              <w:fldChar w:fldCharType="separate"/>
            </w:r>
            <w:r w:rsidR="00DC7168">
              <w:rPr>
                <w:noProof/>
                <w:webHidden/>
              </w:rPr>
              <w:t>3</w:t>
            </w:r>
            <w:r>
              <w:rPr>
                <w:noProof/>
                <w:webHidden/>
              </w:rPr>
              <w:fldChar w:fldCharType="end"/>
            </w:r>
          </w:hyperlink>
        </w:p>
        <w:p w:rsidR="00CC2F3C" w:rsidRDefault="00CC2F3C">
          <w:pPr>
            <w:pStyle w:val="TOC1"/>
            <w:rPr>
              <w:rFonts w:eastAsiaTheme="minorEastAsia"/>
              <w:noProof/>
            </w:rPr>
          </w:pPr>
          <w:hyperlink w:anchor="_Toc477851909" w:history="1">
            <w:r w:rsidRPr="0031508E">
              <w:rPr>
                <w:rStyle w:val="Hyperlink"/>
                <w:rFonts w:ascii="Arial" w:hAnsi="Arial" w:cs="Arial"/>
                <w:noProof/>
              </w:rPr>
              <w:t>2. Session1.  Welcoming and Official opening of the meeting</w:t>
            </w:r>
            <w:r>
              <w:rPr>
                <w:noProof/>
                <w:webHidden/>
              </w:rPr>
              <w:tab/>
            </w:r>
            <w:r>
              <w:rPr>
                <w:noProof/>
                <w:webHidden/>
              </w:rPr>
              <w:fldChar w:fldCharType="begin"/>
            </w:r>
            <w:r>
              <w:rPr>
                <w:noProof/>
                <w:webHidden/>
              </w:rPr>
              <w:instrText xml:space="preserve"> PAGEREF _Toc477851909 \h </w:instrText>
            </w:r>
            <w:r>
              <w:rPr>
                <w:noProof/>
                <w:webHidden/>
              </w:rPr>
            </w:r>
            <w:r>
              <w:rPr>
                <w:noProof/>
                <w:webHidden/>
              </w:rPr>
              <w:fldChar w:fldCharType="separate"/>
            </w:r>
            <w:r w:rsidR="00DC7168">
              <w:rPr>
                <w:noProof/>
                <w:webHidden/>
              </w:rPr>
              <w:t>3</w:t>
            </w:r>
            <w:r>
              <w:rPr>
                <w:noProof/>
                <w:webHidden/>
              </w:rPr>
              <w:fldChar w:fldCharType="end"/>
            </w:r>
          </w:hyperlink>
        </w:p>
        <w:p w:rsidR="00CC2F3C" w:rsidRDefault="00CC2F3C">
          <w:pPr>
            <w:pStyle w:val="TOC1"/>
            <w:rPr>
              <w:rFonts w:eastAsiaTheme="minorEastAsia"/>
              <w:noProof/>
            </w:rPr>
          </w:pPr>
          <w:hyperlink w:anchor="_Toc477851910" w:history="1">
            <w:r w:rsidRPr="0031508E">
              <w:rPr>
                <w:rStyle w:val="Hyperlink"/>
                <w:rFonts w:ascii="Arial" w:hAnsi="Arial" w:cs="Arial"/>
                <w:noProof/>
              </w:rPr>
              <w:t>3. Session 2: Presentation on overview of the OFLP:</w:t>
            </w:r>
            <w:r>
              <w:rPr>
                <w:noProof/>
                <w:webHidden/>
              </w:rPr>
              <w:tab/>
            </w:r>
            <w:r>
              <w:rPr>
                <w:noProof/>
                <w:webHidden/>
              </w:rPr>
              <w:fldChar w:fldCharType="begin"/>
            </w:r>
            <w:r>
              <w:rPr>
                <w:noProof/>
                <w:webHidden/>
              </w:rPr>
              <w:instrText xml:space="preserve"> PAGEREF _Toc477851910 \h </w:instrText>
            </w:r>
            <w:r>
              <w:rPr>
                <w:noProof/>
                <w:webHidden/>
              </w:rPr>
            </w:r>
            <w:r>
              <w:rPr>
                <w:noProof/>
                <w:webHidden/>
              </w:rPr>
              <w:fldChar w:fldCharType="separate"/>
            </w:r>
            <w:r w:rsidR="00DC7168">
              <w:rPr>
                <w:noProof/>
                <w:webHidden/>
              </w:rPr>
              <w:t>4</w:t>
            </w:r>
            <w:r>
              <w:rPr>
                <w:noProof/>
                <w:webHidden/>
              </w:rPr>
              <w:fldChar w:fldCharType="end"/>
            </w:r>
          </w:hyperlink>
        </w:p>
        <w:p w:rsidR="00CC2F3C" w:rsidRDefault="00CC2F3C">
          <w:pPr>
            <w:pStyle w:val="TOC1"/>
            <w:rPr>
              <w:rFonts w:eastAsiaTheme="minorEastAsia"/>
              <w:noProof/>
            </w:rPr>
          </w:pPr>
          <w:hyperlink w:anchor="_Toc477851911" w:history="1">
            <w:r w:rsidRPr="0031508E">
              <w:rPr>
                <w:rStyle w:val="Hyperlink"/>
                <w:rFonts w:ascii="Arial" w:hAnsi="Arial" w:cs="Arial"/>
                <w:noProof/>
              </w:rPr>
              <w:t>4. Session 3: Questions and answers</w:t>
            </w:r>
            <w:r>
              <w:rPr>
                <w:noProof/>
                <w:webHidden/>
              </w:rPr>
              <w:tab/>
            </w:r>
            <w:r>
              <w:rPr>
                <w:noProof/>
                <w:webHidden/>
              </w:rPr>
              <w:fldChar w:fldCharType="begin"/>
            </w:r>
            <w:r>
              <w:rPr>
                <w:noProof/>
                <w:webHidden/>
              </w:rPr>
              <w:instrText xml:space="preserve"> PAGEREF _Toc477851911 \h </w:instrText>
            </w:r>
            <w:r>
              <w:rPr>
                <w:noProof/>
                <w:webHidden/>
              </w:rPr>
            </w:r>
            <w:r>
              <w:rPr>
                <w:noProof/>
                <w:webHidden/>
              </w:rPr>
              <w:fldChar w:fldCharType="separate"/>
            </w:r>
            <w:r w:rsidR="00DC7168">
              <w:rPr>
                <w:noProof/>
                <w:webHidden/>
              </w:rPr>
              <w:t>6</w:t>
            </w:r>
            <w:r>
              <w:rPr>
                <w:noProof/>
                <w:webHidden/>
              </w:rPr>
              <w:fldChar w:fldCharType="end"/>
            </w:r>
          </w:hyperlink>
        </w:p>
        <w:p w:rsidR="00CC2F3C" w:rsidRDefault="00CC2F3C">
          <w:pPr>
            <w:pStyle w:val="TOC1"/>
            <w:rPr>
              <w:rFonts w:eastAsiaTheme="minorEastAsia"/>
              <w:noProof/>
            </w:rPr>
          </w:pPr>
          <w:hyperlink w:anchor="_Toc477851912" w:history="1">
            <w:r w:rsidRPr="0031508E">
              <w:rPr>
                <w:rStyle w:val="Hyperlink"/>
                <w:rFonts w:ascii="Arial" w:hAnsi="Arial" w:cs="Arial"/>
                <w:noProof/>
              </w:rPr>
              <w:t>5. Session 4: Presentation on Humbo Assisted Natural Regeneration Project</w:t>
            </w:r>
            <w:r>
              <w:rPr>
                <w:noProof/>
                <w:webHidden/>
              </w:rPr>
              <w:tab/>
            </w:r>
            <w:r>
              <w:rPr>
                <w:noProof/>
                <w:webHidden/>
              </w:rPr>
              <w:fldChar w:fldCharType="begin"/>
            </w:r>
            <w:r>
              <w:rPr>
                <w:noProof/>
                <w:webHidden/>
              </w:rPr>
              <w:instrText xml:space="preserve"> PAGEREF _Toc477851912 \h </w:instrText>
            </w:r>
            <w:r>
              <w:rPr>
                <w:noProof/>
                <w:webHidden/>
              </w:rPr>
            </w:r>
            <w:r>
              <w:rPr>
                <w:noProof/>
                <w:webHidden/>
              </w:rPr>
              <w:fldChar w:fldCharType="separate"/>
            </w:r>
            <w:r w:rsidR="00DC7168">
              <w:rPr>
                <w:noProof/>
                <w:webHidden/>
              </w:rPr>
              <w:t>7</w:t>
            </w:r>
            <w:r>
              <w:rPr>
                <w:noProof/>
                <w:webHidden/>
              </w:rPr>
              <w:fldChar w:fldCharType="end"/>
            </w:r>
          </w:hyperlink>
        </w:p>
        <w:p w:rsidR="00CC2F3C" w:rsidRDefault="00CC2F3C">
          <w:pPr>
            <w:pStyle w:val="TOC1"/>
            <w:rPr>
              <w:rFonts w:eastAsiaTheme="minorEastAsia"/>
              <w:noProof/>
            </w:rPr>
          </w:pPr>
          <w:hyperlink w:anchor="_Toc477851913" w:history="1">
            <w:r w:rsidRPr="0031508E">
              <w:rPr>
                <w:rStyle w:val="Hyperlink"/>
                <w:rFonts w:ascii="Arial" w:hAnsi="Arial" w:cs="Arial"/>
                <w:noProof/>
              </w:rPr>
              <w:t>6. Session 5: Questions and answers</w:t>
            </w:r>
            <w:r>
              <w:rPr>
                <w:noProof/>
                <w:webHidden/>
              </w:rPr>
              <w:tab/>
            </w:r>
            <w:r>
              <w:rPr>
                <w:noProof/>
                <w:webHidden/>
              </w:rPr>
              <w:fldChar w:fldCharType="begin"/>
            </w:r>
            <w:r>
              <w:rPr>
                <w:noProof/>
                <w:webHidden/>
              </w:rPr>
              <w:instrText xml:space="preserve"> PAGEREF _Toc477851913 \h </w:instrText>
            </w:r>
            <w:r>
              <w:rPr>
                <w:noProof/>
                <w:webHidden/>
              </w:rPr>
            </w:r>
            <w:r>
              <w:rPr>
                <w:noProof/>
                <w:webHidden/>
              </w:rPr>
              <w:fldChar w:fldCharType="separate"/>
            </w:r>
            <w:r w:rsidR="00DC7168">
              <w:rPr>
                <w:noProof/>
                <w:webHidden/>
              </w:rPr>
              <w:t>10</w:t>
            </w:r>
            <w:r>
              <w:rPr>
                <w:noProof/>
                <w:webHidden/>
              </w:rPr>
              <w:fldChar w:fldCharType="end"/>
            </w:r>
          </w:hyperlink>
        </w:p>
        <w:p w:rsidR="00CC2F3C" w:rsidRDefault="00CC2F3C">
          <w:pPr>
            <w:pStyle w:val="TOC1"/>
            <w:rPr>
              <w:rFonts w:eastAsiaTheme="minorEastAsia"/>
              <w:noProof/>
            </w:rPr>
          </w:pPr>
          <w:hyperlink w:anchor="_Toc477851914" w:history="1">
            <w:r w:rsidRPr="0031508E">
              <w:rPr>
                <w:rStyle w:val="Hyperlink"/>
                <w:rFonts w:ascii="Arial" w:hAnsi="Arial" w:cs="Arial"/>
                <w:noProof/>
              </w:rPr>
              <w:t>7. Session 6: Humbo Assisted Natural Regeneration Project Site Visit</w:t>
            </w:r>
            <w:r>
              <w:rPr>
                <w:noProof/>
                <w:webHidden/>
              </w:rPr>
              <w:tab/>
            </w:r>
            <w:r>
              <w:rPr>
                <w:noProof/>
                <w:webHidden/>
              </w:rPr>
              <w:fldChar w:fldCharType="begin"/>
            </w:r>
            <w:r>
              <w:rPr>
                <w:noProof/>
                <w:webHidden/>
              </w:rPr>
              <w:instrText xml:space="preserve"> PAGEREF _Toc477851914 \h </w:instrText>
            </w:r>
            <w:r>
              <w:rPr>
                <w:noProof/>
                <w:webHidden/>
              </w:rPr>
            </w:r>
            <w:r>
              <w:rPr>
                <w:noProof/>
                <w:webHidden/>
              </w:rPr>
              <w:fldChar w:fldCharType="separate"/>
            </w:r>
            <w:r w:rsidR="00DC7168">
              <w:rPr>
                <w:noProof/>
                <w:webHidden/>
              </w:rPr>
              <w:t>12</w:t>
            </w:r>
            <w:r>
              <w:rPr>
                <w:noProof/>
                <w:webHidden/>
              </w:rPr>
              <w:fldChar w:fldCharType="end"/>
            </w:r>
          </w:hyperlink>
        </w:p>
        <w:p w:rsidR="00CC2F3C" w:rsidRDefault="00CC2F3C">
          <w:pPr>
            <w:pStyle w:val="TOC1"/>
            <w:rPr>
              <w:rFonts w:eastAsiaTheme="minorEastAsia"/>
              <w:noProof/>
            </w:rPr>
          </w:pPr>
          <w:hyperlink w:anchor="_Toc477851915" w:history="1">
            <w:r w:rsidRPr="0031508E">
              <w:rPr>
                <w:rStyle w:val="Hyperlink"/>
                <w:rFonts w:ascii="Arial" w:hAnsi="Arial" w:cs="Arial"/>
                <w:noProof/>
              </w:rPr>
              <w:t>8. Session 7: Questions and answers</w:t>
            </w:r>
            <w:r>
              <w:rPr>
                <w:noProof/>
                <w:webHidden/>
              </w:rPr>
              <w:tab/>
            </w:r>
            <w:r>
              <w:rPr>
                <w:noProof/>
                <w:webHidden/>
              </w:rPr>
              <w:fldChar w:fldCharType="begin"/>
            </w:r>
            <w:r>
              <w:rPr>
                <w:noProof/>
                <w:webHidden/>
              </w:rPr>
              <w:instrText xml:space="preserve"> PAGEREF _Toc477851915 \h </w:instrText>
            </w:r>
            <w:r>
              <w:rPr>
                <w:noProof/>
                <w:webHidden/>
              </w:rPr>
            </w:r>
            <w:r>
              <w:rPr>
                <w:noProof/>
                <w:webHidden/>
              </w:rPr>
              <w:fldChar w:fldCharType="separate"/>
            </w:r>
            <w:r w:rsidR="00DC7168">
              <w:rPr>
                <w:noProof/>
                <w:webHidden/>
              </w:rPr>
              <w:t>13</w:t>
            </w:r>
            <w:r>
              <w:rPr>
                <w:noProof/>
                <w:webHidden/>
              </w:rPr>
              <w:fldChar w:fldCharType="end"/>
            </w:r>
          </w:hyperlink>
        </w:p>
        <w:p w:rsidR="00CC2F3C" w:rsidRDefault="00CC2F3C">
          <w:pPr>
            <w:pStyle w:val="TOC1"/>
            <w:rPr>
              <w:rFonts w:eastAsiaTheme="minorEastAsia"/>
              <w:noProof/>
            </w:rPr>
          </w:pPr>
          <w:hyperlink w:anchor="_Toc477851916" w:history="1">
            <w:r w:rsidRPr="0031508E">
              <w:rPr>
                <w:rStyle w:val="Hyperlink"/>
                <w:rFonts w:ascii="Arial" w:hAnsi="Arial" w:cs="Arial"/>
                <w:noProof/>
              </w:rPr>
              <w:t>9. Session 8.  Bale ECO-region REDD+ project Site Visit</w:t>
            </w:r>
            <w:r>
              <w:rPr>
                <w:noProof/>
                <w:webHidden/>
              </w:rPr>
              <w:tab/>
            </w:r>
            <w:r>
              <w:rPr>
                <w:noProof/>
                <w:webHidden/>
              </w:rPr>
              <w:fldChar w:fldCharType="begin"/>
            </w:r>
            <w:r>
              <w:rPr>
                <w:noProof/>
                <w:webHidden/>
              </w:rPr>
              <w:instrText xml:space="preserve"> PAGEREF _Toc477851916 \h </w:instrText>
            </w:r>
            <w:r>
              <w:rPr>
                <w:noProof/>
                <w:webHidden/>
              </w:rPr>
            </w:r>
            <w:r>
              <w:rPr>
                <w:noProof/>
                <w:webHidden/>
              </w:rPr>
              <w:fldChar w:fldCharType="separate"/>
            </w:r>
            <w:r w:rsidR="00DC7168">
              <w:rPr>
                <w:noProof/>
                <w:webHidden/>
              </w:rPr>
              <w:t>13</w:t>
            </w:r>
            <w:r>
              <w:rPr>
                <w:noProof/>
                <w:webHidden/>
              </w:rPr>
              <w:fldChar w:fldCharType="end"/>
            </w:r>
          </w:hyperlink>
        </w:p>
        <w:p w:rsidR="00CC2F3C" w:rsidRDefault="00CC2F3C">
          <w:pPr>
            <w:pStyle w:val="TOC1"/>
            <w:rPr>
              <w:rFonts w:eastAsiaTheme="minorEastAsia"/>
              <w:noProof/>
            </w:rPr>
          </w:pPr>
          <w:hyperlink w:anchor="_Toc477851917" w:history="1">
            <w:r w:rsidRPr="0031508E">
              <w:rPr>
                <w:rStyle w:val="Hyperlink"/>
                <w:rFonts w:ascii="Arial" w:hAnsi="Arial" w:cs="Arial"/>
                <w:noProof/>
              </w:rPr>
              <w:t>10. Session 9. Question and Answers</w:t>
            </w:r>
            <w:r>
              <w:rPr>
                <w:noProof/>
                <w:webHidden/>
              </w:rPr>
              <w:tab/>
            </w:r>
            <w:r>
              <w:rPr>
                <w:noProof/>
                <w:webHidden/>
              </w:rPr>
              <w:fldChar w:fldCharType="begin"/>
            </w:r>
            <w:r>
              <w:rPr>
                <w:noProof/>
                <w:webHidden/>
              </w:rPr>
              <w:instrText xml:space="preserve"> PAGEREF _Toc477851917 \h </w:instrText>
            </w:r>
            <w:r>
              <w:rPr>
                <w:noProof/>
                <w:webHidden/>
              </w:rPr>
            </w:r>
            <w:r>
              <w:rPr>
                <w:noProof/>
                <w:webHidden/>
              </w:rPr>
              <w:fldChar w:fldCharType="separate"/>
            </w:r>
            <w:r w:rsidR="00DC7168">
              <w:rPr>
                <w:noProof/>
                <w:webHidden/>
              </w:rPr>
              <w:t>14</w:t>
            </w:r>
            <w:r>
              <w:rPr>
                <w:noProof/>
                <w:webHidden/>
              </w:rPr>
              <w:fldChar w:fldCharType="end"/>
            </w:r>
          </w:hyperlink>
        </w:p>
        <w:p w:rsidR="001B2823" w:rsidRDefault="00441A91">
          <w:r>
            <w:fldChar w:fldCharType="end"/>
          </w:r>
        </w:p>
      </w:sdtContent>
    </w:sdt>
    <w:p w:rsidR="001B2823" w:rsidRDefault="001B2823" w:rsidP="001B2823">
      <w:pPr>
        <w:pStyle w:val="Heading1"/>
        <w:spacing w:line="360" w:lineRule="auto"/>
        <w:jc w:val="both"/>
        <w:rPr>
          <w:rFonts w:ascii="Arial" w:hAnsi="Arial" w:cs="Arial"/>
          <w:color w:val="auto"/>
          <w:sz w:val="22"/>
          <w:szCs w:val="22"/>
        </w:rPr>
      </w:pPr>
    </w:p>
    <w:p w:rsidR="001B2823" w:rsidRDefault="001B2823" w:rsidP="001B2823"/>
    <w:p w:rsidR="001B2823" w:rsidRDefault="001B2823" w:rsidP="001B2823"/>
    <w:p w:rsidR="001B2823" w:rsidRDefault="001B2823" w:rsidP="001B2823"/>
    <w:p w:rsidR="001B2823" w:rsidRDefault="001B2823" w:rsidP="001B2823"/>
    <w:p w:rsidR="001B2823" w:rsidRDefault="001B2823" w:rsidP="001B2823"/>
    <w:p w:rsidR="001B2823" w:rsidRDefault="001B2823" w:rsidP="001B2823"/>
    <w:p w:rsidR="001B2823" w:rsidRPr="001B2823" w:rsidRDefault="001B2823" w:rsidP="001B2823"/>
    <w:p w:rsidR="005B3D34" w:rsidRPr="001B2823" w:rsidRDefault="00F30281" w:rsidP="001B2823">
      <w:pPr>
        <w:pStyle w:val="Heading1"/>
        <w:spacing w:line="360" w:lineRule="auto"/>
        <w:jc w:val="both"/>
        <w:rPr>
          <w:rFonts w:ascii="Arial" w:hAnsi="Arial" w:cs="Arial"/>
          <w:color w:val="auto"/>
          <w:sz w:val="22"/>
          <w:szCs w:val="22"/>
        </w:rPr>
      </w:pPr>
      <w:bookmarkStart w:id="1" w:name="_Toc477851906"/>
      <w:r w:rsidRPr="001B2823">
        <w:rPr>
          <w:rFonts w:ascii="Arial" w:hAnsi="Arial" w:cs="Arial"/>
          <w:color w:val="auto"/>
          <w:sz w:val="22"/>
          <w:szCs w:val="22"/>
        </w:rPr>
        <w:lastRenderedPageBreak/>
        <w:t>1. Background</w:t>
      </w:r>
      <w:bookmarkEnd w:id="0"/>
      <w:bookmarkEnd w:id="1"/>
    </w:p>
    <w:p w:rsidR="005B3D34" w:rsidRPr="001B2823" w:rsidRDefault="005B3D34" w:rsidP="001B2823">
      <w:pPr>
        <w:pStyle w:val="Heading2"/>
        <w:spacing w:line="360" w:lineRule="auto"/>
        <w:jc w:val="both"/>
        <w:rPr>
          <w:rFonts w:ascii="Arial" w:hAnsi="Arial" w:cs="Arial"/>
          <w:color w:val="auto"/>
          <w:sz w:val="22"/>
          <w:szCs w:val="22"/>
        </w:rPr>
      </w:pPr>
      <w:bookmarkStart w:id="2" w:name="_Toc472300932"/>
      <w:bookmarkStart w:id="3" w:name="_Toc477851907"/>
      <w:r w:rsidRPr="001B2823">
        <w:rPr>
          <w:rFonts w:ascii="Arial" w:hAnsi="Arial" w:cs="Arial"/>
          <w:color w:val="auto"/>
          <w:sz w:val="22"/>
          <w:szCs w:val="22"/>
        </w:rPr>
        <w:t>1.1 Introduction</w:t>
      </w:r>
      <w:bookmarkEnd w:id="2"/>
      <w:bookmarkEnd w:id="3"/>
    </w:p>
    <w:p w:rsidR="00416864" w:rsidRPr="001B2823" w:rsidRDefault="00416864" w:rsidP="001B2823">
      <w:pPr>
        <w:spacing w:line="360" w:lineRule="auto"/>
        <w:jc w:val="both"/>
        <w:rPr>
          <w:rFonts w:ascii="Arial" w:hAnsi="Arial" w:cs="Arial"/>
        </w:rPr>
      </w:pPr>
      <w:r w:rsidRPr="001B2823">
        <w:rPr>
          <w:rFonts w:ascii="Arial" w:hAnsi="Arial" w:cs="Arial"/>
        </w:rPr>
        <w:t>The Oromia Forested Landscape Program (OFLP) is a partnership between the Regional State of Oromia and the Ministry of Environment</w:t>
      </w:r>
      <w:r w:rsidR="00C021FB">
        <w:rPr>
          <w:rFonts w:ascii="Arial" w:hAnsi="Arial" w:cs="Arial"/>
        </w:rPr>
        <w:t>,</w:t>
      </w:r>
      <w:r w:rsidRPr="001B2823">
        <w:rPr>
          <w:rFonts w:ascii="Arial" w:hAnsi="Arial" w:cs="Arial"/>
        </w:rPr>
        <w:t xml:space="preserve"> Forest</w:t>
      </w:r>
      <w:r w:rsidR="00C021FB">
        <w:rPr>
          <w:rFonts w:ascii="Arial" w:hAnsi="Arial" w:cs="Arial"/>
        </w:rPr>
        <w:t xml:space="preserve"> and Climate Change</w:t>
      </w:r>
      <w:r w:rsidRPr="001B2823">
        <w:rPr>
          <w:rFonts w:ascii="Arial" w:hAnsi="Arial" w:cs="Arial"/>
        </w:rPr>
        <w:t xml:space="preserve">. OFLP is multi-sector in its very nature so it involves cross-sectoral interventions that demand strong institutional coordination at multiple scales. The Oromia REDD+ Coordination unit, housed in OEFCCA, is established to create such coordination during the design and implementation of the Program. Furthermore, the REDD+ Steering Committee and the Technical Working Group for Oromia were established to provide the ORCU with strategic and technical advice respectively. </w:t>
      </w:r>
    </w:p>
    <w:p w:rsidR="00CC7786" w:rsidRPr="001B2823" w:rsidRDefault="00416864" w:rsidP="001B2823">
      <w:pPr>
        <w:spacing w:line="360" w:lineRule="auto"/>
        <w:jc w:val="both"/>
        <w:rPr>
          <w:rFonts w:ascii="Arial" w:hAnsi="Arial" w:cs="Arial"/>
        </w:rPr>
      </w:pPr>
      <w:r w:rsidRPr="001B2823">
        <w:rPr>
          <w:rFonts w:ascii="Arial" w:hAnsi="Arial" w:cs="Arial"/>
        </w:rPr>
        <w:t xml:space="preserve">To realize the objectives of OFLP, it is mandatory to empower and equip all relevant stakeholders with required knowledge/skill by organizing exposure visit to similar projects/programs in order to enable them to acquire lessons to be implemented in the context of OFLP. This experience sharing visit is planned to create awareness among stakeholders of Oromia Environment, Forest and Climate Change authority both at regional and zonal level and make all on board with respect to Oromia Forested Landscape Program implementation. This enables them to lead the </w:t>
      </w:r>
      <w:r w:rsidR="003B0FCD" w:rsidRPr="001B2823">
        <w:rPr>
          <w:rFonts w:ascii="Arial" w:hAnsi="Arial" w:cs="Arial"/>
        </w:rPr>
        <w:t>program (</w:t>
      </w:r>
      <w:r w:rsidRPr="001B2823">
        <w:rPr>
          <w:rFonts w:ascii="Arial" w:hAnsi="Arial" w:cs="Arial"/>
        </w:rPr>
        <w:t>OFLP) in well-organized and successful manner</w:t>
      </w:r>
      <w:r w:rsidR="005B3D34" w:rsidRPr="001B2823">
        <w:rPr>
          <w:rFonts w:ascii="Arial" w:hAnsi="Arial" w:cs="Arial"/>
        </w:rPr>
        <w:t xml:space="preserve">. </w:t>
      </w:r>
    </w:p>
    <w:p w:rsidR="009A1395" w:rsidRPr="001B2823" w:rsidRDefault="002E525D" w:rsidP="001B2823">
      <w:pPr>
        <w:pStyle w:val="Heading2"/>
        <w:spacing w:line="360" w:lineRule="auto"/>
        <w:jc w:val="both"/>
        <w:rPr>
          <w:rFonts w:ascii="Arial" w:hAnsi="Arial" w:cs="Arial"/>
          <w:color w:val="auto"/>
          <w:sz w:val="22"/>
          <w:szCs w:val="22"/>
        </w:rPr>
      </w:pPr>
      <w:bookmarkStart w:id="4" w:name="_Toc472300933"/>
      <w:bookmarkStart w:id="5" w:name="_Toc477851908"/>
      <w:r w:rsidRPr="001B2823">
        <w:rPr>
          <w:rFonts w:ascii="Arial" w:hAnsi="Arial" w:cs="Arial"/>
          <w:color w:val="auto"/>
          <w:sz w:val="22"/>
          <w:szCs w:val="22"/>
        </w:rPr>
        <w:t>1.</w:t>
      </w:r>
      <w:r w:rsidR="005B3D34" w:rsidRPr="001B2823">
        <w:rPr>
          <w:rFonts w:ascii="Arial" w:hAnsi="Arial" w:cs="Arial"/>
          <w:color w:val="auto"/>
          <w:sz w:val="22"/>
          <w:szCs w:val="22"/>
        </w:rPr>
        <w:t>2</w:t>
      </w:r>
      <w:r w:rsidRPr="001B2823">
        <w:rPr>
          <w:rFonts w:ascii="Arial" w:hAnsi="Arial" w:cs="Arial"/>
          <w:color w:val="auto"/>
          <w:sz w:val="22"/>
          <w:szCs w:val="22"/>
        </w:rPr>
        <w:t xml:space="preserve"> Objectives</w:t>
      </w:r>
      <w:r w:rsidR="00E46E20" w:rsidRPr="001B2823">
        <w:rPr>
          <w:rFonts w:ascii="Arial" w:hAnsi="Arial" w:cs="Arial"/>
          <w:color w:val="auto"/>
          <w:sz w:val="22"/>
          <w:szCs w:val="22"/>
        </w:rPr>
        <w:t xml:space="preserve"> of the </w:t>
      </w:r>
      <w:bookmarkEnd w:id="4"/>
      <w:r w:rsidR="00E94196" w:rsidRPr="001B2823">
        <w:rPr>
          <w:rFonts w:ascii="Arial" w:hAnsi="Arial" w:cs="Arial"/>
          <w:color w:val="auto"/>
          <w:sz w:val="22"/>
          <w:szCs w:val="22"/>
        </w:rPr>
        <w:t>experience sharing</w:t>
      </w:r>
      <w:bookmarkEnd w:id="5"/>
    </w:p>
    <w:p w:rsidR="009D19EF" w:rsidRPr="001B2823" w:rsidRDefault="00165396" w:rsidP="007B604B">
      <w:pPr>
        <w:spacing w:line="360" w:lineRule="auto"/>
        <w:jc w:val="both"/>
        <w:rPr>
          <w:rFonts w:ascii="Arial" w:hAnsi="Arial" w:cs="Arial"/>
          <w:b/>
        </w:rPr>
      </w:pPr>
      <w:r w:rsidRPr="001B2823">
        <w:rPr>
          <w:rFonts w:ascii="Arial" w:eastAsia="Times New Roman" w:hAnsi="Arial" w:cs="Arial"/>
        </w:rPr>
        <w:t xml:space="preserve">The overall objective of the </w:t>
      </w:r>
      <w:r w:rsidR="009A1395" w:rsidRPr="001B2823">
        <w:rPr>
          <w:rFonts w:ascii="Arial" w:hAnsi="Arial" w:cs="Arial"/>
        </w:rPr>
        <w:t>experience sharing</w:t>
      </w:r>
      <w:r w:rsidRPr="001B2823">
        <w:rPr>
          <w:rFonts w:ascii="Arial" w:eastAsia="Times New Roman" w:hAnsi="Arial" w:cs="Arial"/>
        </w:rPr>
        <w:t xml:space="preserve"> </w:t>
      </w:r>
      <w:r w:rsidR="009A1395" w:rsidRPr="001B2823">
        <w:rPr>
          <w:rFonts w:ascii="Arial" w:eastAsia="Times New Roman" w:hAnsi="Arial" w:cs="Arial"/>
        </w:rPr>
        <w:t xml:space="preserve">visit </w:t>
      </w:r>
      <w:r w:rsidRPr="001B2823">
        <w:rPr>
          <w:rFonts w:ascii="Arial" w:eastAsia="Times New Roman" w:hAnsi="Arial" w:cs="Arial"/>
        </w:rPr>
        <w:t>was to</w:t>
      </w:r>
      <w:r w:rsidR="009A1395" w:rsidRPr="001B2823">
        <w:rPr>
          <w:rFonts w:ascii="Arial" w:hAnsi="Arial" w:cs="Arial"/>
        </w:rPr>
        <w:t xml:space="preserve"> </w:t>
      </w:r>
      <w:r w:rsidR="007B604B" w:rsidRPr="001B2823">
        <w:rPr>
          <w:rFonts w:ascii="Arial" w:hAnsi="Arial" w:cs="Arial"/>
        </w:rPr>
        <w:t>expose relevant</w:t>
      </w:r>
      <w:r w:rsidR="009A1395" w:rsidRPr="001B2823">
        <w:rPr>
          <w:rFonts w:ascii="Arial" w:hAnsi="Arial" w:cs="Arial"/>
        </w:rPr>
        <w:t xml:space="preserve"> </w:t>
      </w:r>
      <w:r w:rsidR="00A74427">
        <w:rPr>
          <w:rFonts w:ascii="Arial" w:hAnsi="Arial" w:cs="Arial"/>
        </w:rPr>
        <w:t xml:space="preserve">stakeholders </w:t>
      </w:r>
      <w:r w:rsidR="007B604B" w:rsidRPr="001B2823">
        <w:rPr>
          <w:rFonts w:ascii="Arial" w:hAnsi="Arial" w:cs="Arial"/>
        </w:rPr>
        <w:t>(</w:t>
      </w:r>
      <w:r w:rsidR="009A1395" w:rsidRPr="001B2823">
        <w:rPr>
          <w:rFonts w:ascii="Arial" w:hAnsi="Arial" w:cs="Arial"/>
        </w:rPr>
        <w:t xml:space="preserve">OEFCCA management staff at regional level and Head of </w:t>
      </w:r>
      <w:r w:rsidR="00C01B90">
        <w:rPr>
          <w:rFonts w:ascii="Arial" w:hAnsi="Arial" w:cs="Arial"/>
        </w:rPr>
        <w:t>O</w:t>
      </w:r>
      <w:r w:rsidR="009A1395" w:rsidRPr="001B2823">
        <w:rPr>
          <w:rFonts w:ascii="Arial" w:hAnsi="Arial" w:cs="Arial"/>
        </w:rPr>
        <w:t>EFCCA from each zone</w:t>
      </w:r>
      <w:r w:rsidR="007B604B" w:rsidRPr="001B2823">
        <w:rPr>
          <w:rFonts w:ascii="Arial" w:hAnsi="Arial" w:cs="Arial"/>
        </w:rPr>
        <w:t>) to</w:t>
      </w:r>
      <w:r w:rsidR="009A1395" w:rsidRPr="001B2823">
        <w:rPr>
          <w:rFonts w:ascii="Arial" w:hAnsi="Arial" w:cs="Arial"/>
        </w:rPr>
        <w:t xml:space="preserve"> real project implementation outcomes </w:t>
      </w:r>
      <w:r w:rsidR="007B604B" w:rsidRPr="001B2823">
        <w:rPr>
          <w:rFonts w:ascii="Arial" w:hAnsi="Arial" w:cs="Arial"/>
        </w:rPr>
        <w:t>of assisted</w:t>
      </w:r>
      <w:r w:rsidR="009A1395" w:rsidRPr="001B2823">
        <w:rPr>
          <w:rFonts w:ascii="Arial" w:hAnsi="Arial" w:cs="Arial"/>
        </w:rPr>
        <w:t xml:space="preserve"> natural regeneration,</w:t>
      </w:r>
      <w:r w:rsidR="009D462E" w:rsidRPr="001B2823">
        <w:rPr>
          <w:rFonts w:ascii="Arial" w:hAnsi="Arial" w:cs="Arial"/>
        </w:rPr>
        <w:t xml:space="preserve"> REDD+ project</w:t>
      </w:r>
      <w:r w:rsidR="009A1395" w:rsidRPr="001B2823">
        <w:rPr>
          <w:rFonts w:ascii="Arial" w:hAnsi="Arial" w:cs="Arial"/>
        </w:rPr>
        <w:t xml:space="preserve"> to draw lessons learned in the course of project implementation that will be used as an input for effective implementation of Oromia Forested </w:t>
      </w:r>
      <w:r w:rsidR="007B604B" w:rsidRPr="001B2823">
        <w:rPr>
          <w:rFonts w:ascii="Arial" w:hAnsi="Arial" w:cs="Arial"/>
        </w:rPr>
        <w:t>Landscape Program</w:t>
      </w:r>
      <w:r w:rsidR="009A1395" w:rsidRPr="001B2823">
        <w:rPr>
          <w:rFonts w:ascii="Arial" w:hAnsi="Arial" w:cs="Arial"/>
        </w:rPr>
        <w:t>.</w:t>
      </w:r>
    </w:p>
    <w:p w:rsidR="000F0030" w:rsidRPr="00E74B8C" w:rsidRDefault="0087041C" w:rsidP="00E74B8C">
      <w:pPr>
        <w:pStyle w:val="Heading1"/>
        <w:rPr>
          <w:rFonts w:ascii="Arial" w:hAnsi="Arial" w:cs="Arial"/>
          <w:color w:val="auto"/>
          <w:sz w:val="22"/>
          <w:szCs w:val="22"/>
        </w:rPr>
      </w:pPr>
      <w:bookmarkStart w:id="6" w:name="_Toc472300934"/>
      <w:bookmarkStart w:id="7" w:name="_Toc477851909"/>
      <w:r>
        <w:rPr>
          <w:rFonts w:ascii="Arial" w:hAnsi="Arial" w:cs="Arial"/>
          <w:color w:val="auto"/>
          <w:sz w:val="22"/>
          <w:szCs w:val="22"/>
        </w:rPr>
        <w:t xml:space="preserve">2. </w:t>
      </w:r>
      <w:r w:rsidR="00E74B8C" w:rsidRPr="00E74B8C">
        <w:rPr>
          <w:rFonts w:ascii="Arial" w:hAnsi="Arial" w:cs="Arial"/>
          <w:color w:val="auto"/>
          <w:sz w:val="22"/>
          <w:szCs w:val="22"/>
        </w:rPr>
        <w:t xml:space="preserve">Session1. </w:t>
      </w:r>
      <w:r w:rsidR="00435232" w:rsidRPr="00E74B8C">
        <w:rPr>
          <w:rFonts w:ascii="Arial" w:hAnsi="Arial" w:cs="Arial"/>
          <w:color w:val="auto"/>
          <w:sz w:val="22"/>
          <w:szCs w:val="22"/>
        </w:rPr>
        <w:t xml:space="preserve"> </w:t>
      </w:r>
      <w:r w:rsidR="00CC2F3C">
        <w:rPr>
          <w:rFonts w:ascii="Arial" w:hAnsi="Arial" w:cs="Arial"/>
          <w:color w:val="auto"/>
          <w:sz w:val="22"/>
          <w:szCs w:val="22"/>
        </w:rPr>
        <w:t xml:space="preserve">Welcoming and </w:t>
      </w:r>
      <w:r w:rsidR="000F0030" w:rsidRPr="00E74B8C">
        <w:rPr>
          <w:rFonts w:ascii="Arial" w:hAnsi="Arial" w:cs="Arial"/>
          <w:color w:val="auto"/>
          <w:sz w:val="22"/>
          <w:szCs w:val="22"/>
        </w:rPr>
        <w:t xml:space="preserve">Official opening of the </w:t>
      </w:r>
      <w:r w:rsidR="009D19EF" w:rsidRPr="00E74B8C">
        <w:rPr>
          <w:rFonts w:ascii="Arial" w:hAnsi="Arial" w:cs="Arial"/>
          <w:color w:val="auto"/>
          <w:sz w:val="22"/>
          <w:szCs w:val="22"/>
        </w:rPr>
        <w:t>meeting</w:t>
      </w:r>
      <w:bookmarkEnd w:id="6"/>
      <w:bookmarkEnd w:id="7"/>
    </w:p>
    <w:p w:rsidR="009169A7" w:rsidRDefault="009D19EF" w:rsidP="001B2823">
      <w:pPr>
        <w:autoSpaceDE w:val="0"/>
        <w:autoSpaceDN w:val="0"/>
        <w:adjustRightInd w:val="0"/>
        <w:spacing w:after="0" w:line="360" w:lineRule="auto"/>
        <w:jc w:val="both"/>
        <w:rPr>
          <w:rFonts w:ascii="Arial" w:hAnsi="Arial" w:cs="Arial"/>
        </w:rPr>
      </w:pPr>
      <w:r w:rsidRPr="001B2823">
        <w:rPr>
          <w:rFonts w:ascii="Arial" w:hAnsi="Arial" w:cs="Arial"/>
        </w:rPr>
        <w:t xml:space="preserve">Ato Tesfaye Gonfa has introduced the agenda of the </w:t>
      </w:r>
      <w:r w:rsidR="00EE4435" w:rsidRPr="001B2823">
        <w:rPr>
          <w:rFonts w:ascii="Arial" w:hAnsi="Arial" w:cs="Arial"/>
        </w:rPr>
        <w:t>visit</w:t>
      </w:r>
      <w:r w:rsidRPr="001B2823">
        <w:rPr>
          <w:rFonts w:ascii="Arial" w:hAnsi="Arial" w:cs="Arial"/>
        </w:rPr>
        <w:t xml:space="preserve"> to </w:t>
      </w:r>
      <w:r w:rsidR="00CC7786" w:rsidRPr="001B2823">
        <w:rPr>
          <w:rFonts w:ascii="Arial" w:hAnsi="Arial" w:cs="Arial"/>
        </w:rPr>
        <w:t>the participants. In his speech</w:t>
      </w:r>
      <w:r w:rsidR="00734609" w:rsidRPr="001B2823">
        <w:rPr>
          <w:rFonts w:ascii="Arial" w:hAnsi="Arial" w:cs="Arial"/>
        </w:rPr>
        <w:t xml:space="preserve"> he was explain </w:t>
      </w:r>
      <w:r w:rsidR="000F2F4D">
        <w:rPr>
          <w:rFonts w:ascii="Arial" w:hAnsi="Arial" w:cs="Arial"/>
        </w:rPr>
        <w:t xml:space="preserve">the issues discussed on the conference of parties </w:t>
      </w:r>
      <w:r w:rsidR="00734609" w:rsidRPr="001B2823">
        <w:rPr>
          <w:rFonts w:ascii="Arial" w:hAnsi="Arial" w:cs="Arial"/>
        </w:rPr>
        <w:t xml:space="preserve"> from Stockholm to present</w:t>
      </w:r>
      <w:r w:rsidR="00264019">
        <w:rPr>
          <w:rFonts w:ascii="Arial" w:hAnsi="Arial" w:cs="Arial"/>
        </w:rPr>
        <w:t xml:space="preserve">, </w:t>
      </w:r>
      <w:r w:rsidR="00734609" w:rsidRPr="001B2823">
        <w:rPr>
          <w:rFonts w:ascii="Arial" w:hAnsi="Arial" w:cs="Arial"/>
        </w:rPr>
        <w:t xml:space="preserve">evolution of CDM and REDD+ in </w:t>
      </w:r>
      <w:r w:rsidR="00937B61" w:rsidRPr="001B2823">
        <w:rPr>
          <w:rFonts w:ascii="Arial" w:hAnsi="Arial" w:cs="Arial"/>
        </w:rPr>
        <w:t>Oromia and</w:t>
      </w:r>
      <w:r w:rsidRPr="001B2823">
        <w:rPr>
          <w:rFonts w:ascii="Arial" w:hAnsi="Arial" w:cs="Arial"/>
        </w:rPr>
        <w:t xml:space="preserve"> </w:t>
      </w:r>
      <w:r w:rsidR="00703944" w:rsidRPr="001B2823">
        <w:rPr>
          <w:rFonts w:ascii="Arial" w:hAnsi="Arial" w:cs="Arial"/>
        </w:rPr>
        <w:t>call</w:t>
      </w:r>
      <w:r w:rsidRPr="001B2823">
        <w:rPr>
          <w:rFonts w:ascii="Arial" w:hAnsi="Arial" w:cs="Arial"/>
        </w:rPr>
        <w:t xml:space="preserve"> </w:t>
      </w:r>
      <w:r w:rsidR="005B049C" w:rsidRPr="001B2823">
        <w:rPr>
          <w:rFonts w:ascii="Arial" w:hAnsi="Arial" w:cs="Arial"/>
        </w:rPr>
        <w:t xml:space="preserve">all participants for self introduction and </w:t>
      </w:r>
      <w:r w:rsidR="00734609" w:rsidRPr="001B2823">
        <w:rPr>
          <w:rFonts w:ascii="Arial" w:hAnsi="Arial" w:cs="Arial"/>
        </w:rPr>
        <w:t xml:space="preserve">Ato </w:t>
      </w:r>
      <w:r w:rsidR="0099152A">
        <w:rPr>
          <w:rFonts w:ascii="Arial" w:hAnsi="Arial" w:cs="Arial"/>
        </w:rPr>
        <w:t xml:space="preserve">Ararsa </w:t>
      </w:r>
      <w:r w:rsidR="00734609" w:rsidRPr="001B2823">
        <w:rPr>
          <w:rFonts w:ascii="Arial" w:hAnsi="Arial" w:cs="Arial"/>
        </w:rPr>
        <w:t>Rega</w:t>
      </w:r>
      <w:r w:rsidR="00DF37CA">
        <w:rPr>
          <w:rFonts w:ascii="Arial" w:hAnsi="Arial" w:cs="Arial"/>
        </w:rPr>
        <w:t>s</w:t>
      </w:r>
      <w:r w:rsidR="00734609" w:rsidRPr="001B2823">
        <w:rPr>
          <w:rFonts w:ascii="Arial" w:hAnsi="Arial" w:cs="Arial"/>
        </w:rPr>
        <w:t>sa</w:t>
      </w:r>
      <w:r w:rsidRPr="001B2823">
        <w:rPr>
          <w:rFonts w:ascii="Arial" w:hAnsi="Arial" w:cs="Arial"/>
        </w:rPr>
        <w:t xml:space="preserve"> for well coming and opening remarks</w:t>
      </w:r>
      <w:r w:rsidR="00734609" w:rsidRPr="001B2823">
        <w:rPr>
          <w:rFonts w:ascii="Arial" w:hAnsi="Arial" w:cs="Arial"/>
        </w:rPr>
        <w:t>.</w:t>
      </w:r>
      <w:r w:rsidR="00CA2FAD" w:rsidRPr="001B2823">
        <w:rPr>
          <w:rFonts w:ascii="Arial" w:hAnsi="Arial" w:cs="Arial"/>
        </w:rPr>
        <w:t xml:space="preserve"> Accordingly all participants were introduced themselves. </w:t>
      </w:r>
    </w:p>
    <w:p w:rsidR="001B2823" w:rsidRPr="001B2823" w:rsidRDefault="001B2823" w:rsidP="001B2823">
      <w:pPr>
        <w:autoSpaceDE w:val="0"/>
        <w:autoSpaceDN w:val="0"/>
        <w:adjustRightInd w:val="0"/>
        <w:spacing w:after="0" w:line="360" w:lineRule="auto"/>
        <w:jc w:val="both"/>
        <w:rPr>
          <w:rFonts w:ascii="Arial" w:hAnsi="Arial" w:cs="Arial"/>
          <w:sz w:val="10"/>
        </w:rPr>
      </w:pPr>
    </w:p>
    <w:p w:rsidR="00C4453D" w:rsidRPr="001B2823" w:rsidRDefault="00734609" w:rsidP="001B2823">
      <w:pPr>
        <w:spacing w:after="0" w:line="360" w:lineRule="auto"/>
        <w:jc w:val="both"/>
        <w:rPr>
          <w:rFonts w:ascii="Arial" w:hAnsi="Arial" w:cs="Arial"/>
        </w:rPr>
      </w:pPr>
      <w:r w:rsidRPr="001B2823">
        <w:rPr>
          <w:rFonts w:ascii="Arial" w:hAnsi="Arial" w:cs="Arial"/>
        </w:rPr>
        <w:t xml:space="preserve">Deputy </w:t>
      </w:r>
      <w:r w:rsidR="00165396" w:rsidRPr="001B2823">
        <w:rPr>
          <w:rFonts w:ascii="Arial" w:hAnsi="Arial" w:cs="Arial"/>
        </w:rPr>
        <w:t>Director General of Oromia Environment, Forest and Climate Change Authority</w:t>
      </w:r>
      <w:r w:rsidR="004F49DE" w:rsidRPr="001B2823">
        <w:rPr>
          <w:rFonts w:ascii="Arial" w:hAnsi="Arial" w:cs="Arial"/>
        </w:rPr>
        <w:t xml:space="preserve"> </w:t>
      </w:r>
      <w:r w:rsidRPr="001B2823">
        <w:rPr>
          <w:rFonts w:ascii="Arial" w:hAnsi="Arial" w:cs="Arial"/>
        </w:rPr>
        <w:t xml:space="preserve">Ato </w:t>
      </w:r>
      <w:r w:rsidR="00DF37CA">
        <w:rPr>
          <w:rFonts w:ascii="Arial" w:hAnsi="Arial" w:cs="Arial"/>
        </w:rPr>
        <w:t xml:space="preserve">Ararsa </w:t>
      </w:r>
      <w:r w:rsidR="00DF37CA" w:rsidRPr="001B2823">
        <w:rPr>
          <w:rFonts w:ascii="Arial" w:hAnsi="Arial" w:cs="Arial"/>
        </w:rPr>
        <w:t>Rega</w:t>
      </w:r>
      <w:r w:rsidR="00DF37CA">
        <w:rPr>
          <w:rFonts w:ascii="Arial" w:hAnsi="Arial" w:cs="Arial"/>
        </w:rPr>
        <w:t>s</w:t>
      </w:r>
      <w:r w:rsidR="00DF37CA" w:rsidRPr="001B2823">
        <w:rPr>
          <w:rFonts w:ascii="Arial" w:hAnsi="Arial" w:cs="Arial"/>
        </w:rPr>
        <w:t xml:space="preserve">sa </w:t>
      </w:r>
      <w:r w:rsidR="007E7FBD" w:rsidRPr="001B2823">
        <w:rPr>
          <w:rFonts w:ascii="Arial" w:hAnsi="Arial" w:cs="Arial"/>
        </w:rPr>
        <w:t xml:space="preserve">made welcoming notes to </w:t>
      </w:r>
      <w:r w:rsidRPr="001B2823">
        <w:rPr>
          <w:rFonts w:ascii="Arial" w:hAnsi="Arial" w:cs="Arial"/>
        </w:rPr>
        <w:t>all participants.</w:t>
      </w:r>
      <w:r w:rsidR="00043C95" w:rsidRPr="001B2823">
        <w:rPr>
          <w:rFonts w:ascii="Arial" w:hAnsi="Arial" w:cs="Arial"/>
        </w:rPr>
        <w:t xml:space="preserve"> In his speech</w:t>
      </w:r>
      <w:r w:rsidR="00357A2C" w:rsidRPr="001B2823">
        <w:rPr>
          <w:rFonts w:ascii="Arial" w:hAnsi="Arial" w:cs="Arial"/>
        </w:rPr>
        <w:t>,</w:t>
      </w:r>
      <w:r w:rsidR="00043C95" w:rsidRPr="001B2823">
        <w:rPr>
          <w:rFonts w:ascii="Arial" w:hAnsi="Arial" w:cs="Arial"/>
        </w:rPr>
        <w:t xml:space="preserve"> </w:t>
      </w:r>
      <w:r w:rsidR="00357A2C" w:rsidRPr="001B2823">
        <w:rPr>
          <w:rFonts w:ascii="Arial" w:hAnsi="Arial" w:cs="Arial"/>
        </w:rPr>
        <w:t xml:space="preserve">he was clearly </w:t>
      </w:r>
      <w:r w:rsidR="00786332" w:rsidRPr="001B2823">
        <w:rPr>
          <w:rFonts w:ascii="Arial" w:hAnsi="Arial" w:cs="Arial"/>
        </w:rPr>
        <w:t>explaining</w:t>
      </w:r>
      <w:r w:rsidR="00357A2C" w:rsidRPr="001B2823">
        <w:rPr>
          <w:rFonts w:ascii="Arial" w:hAnsi="Arial" w:cs="Arial"/>
        </w:rPr>
        <w:t xml:space="preserve"> the importance of exposure visit to the newly established authority, the design and </w:t>
      </w:r>
      <w:r w:rsidR="00357A2C" w:rsidRPr="001B2823">
        <w:rPr>
          <w:rFonts w:ascii="Arial" w:hAnsi="Arial" w:cs="Arial"/>
        </w:rPr>
        <w:lastRenderedPageBreak/>
        <w:t xml:space="preserve">the implementation readiness of OFLP including financial </w:t>
      </w:r>
      <w:r w:rsidR="00081A88" w:rsidRPr="001B2823">
        <w:rPr>
          <w:rFonts w:ascii="Arial" w:hAnsi="Arial" w:cs="Arial"/>
        </w:rPr>
        <w:t>grant</w:t>
      </w:r>
      <w:r w:rsidR="00357A2C" w:rsidRPr="001B2823">
        <w:rPr>
          <w:rFonts w:ascii="Arial" w:hAnsi="Arial" w:cs="Arial"/>
        </w:rPr>
        <w:t xml:space="preserve"> </w:t>
      </w:r>
      <w:r w:rsidR="00081A88" w:rsidRPr="001B2823">
        <w:rPr>
          <w:rFonts w:ascii="Arial" w:hAnsi="Arial" w:cs="Arial"/>
        </w:rPr>
        <w:t xml:space="preserve">from different donors. </w:t>
      </w:r>
      <w:r w:rsidR="0044646E" w:rsidRPr="001B2823">
        <w:rPr>
          <w:rFonts w:ascii="Arial" w:hAnsi="Arial" w:cs="Arial"/>
        </w:rPr>
        <w:t xml:space="preserve">He was also explain that </w:t>
      </w:r>
      <w:r w:rsidR="00A973F9" w:rsidRPr="001B2823">
        <w:rPr>
          <w:rFonts w:ascii="Arial" w:hAnsi="Arial" w:cs="Arial"/>
          <w:bCs/>
        </w:rPr>
        <w:t xml:space="preserve">Humbo Assisted Natural Regeneration Project is the first in </w:t>
      </w:r>
      <w:r w:rsidR="007C17DD" w:rsidRPr="001B2823">
        <w:rPr>
          <w:rFonts w:ascii="Arial" w:hAnsi="Arial" w:cs="Arial"/>
          <w:bCs/>
        </w:rPr>
        <w:t>Africa</w:t>
      </w:r>
      <w:r w:rsidR="00A973F9" w:rsidRPr="001B2823">
        <w:rPr>
          <w:rFonts w:ascii="Arial" w:hAnsi="Arial" w:cs="Arial"/>
          <w:bCs/>
        </w:rPr>
        <w:t xml:space="preserve"> in the history of</w:t>
      </w:r>
      <w:r w:rsidR="0044646E" w:rsidRPr="001B2823">
        <w:rPr>
          <w:rFonts w:ascii="Arial" w:hAnsi="Arial" w:cs="Arial"/>
          <w:bCs/>
        </w:rPr>
        <w:t xml:space="preserve"> carb</w:t>
      </w:r>
      <w:r w:rsidR="002061DA" w:rsidRPr="001B2823">
        <w:rPr>
          <w:rFonts w:ascii="Arial" w:hAnsi="Arial" w:cs="Arial"/>
          <w:bCs/>
        </w:rPr>
        <w:t xml:space="preserve">on trade and that is why Humbo </w:t>
      </w:r>
      <w:r w:rsidR="00B4411E" w:rsidRPr="001B2823">
        <w:rPr>
          <w:rFonts w:ascii="Arial" w:hAnsi="Arial" w:cs="Arial"/>
          <w:bCs/>
        </w:rPr>
        <w:t>was</w:t>
      </w:r>
      <w:r w:rsidR="0044646E" w:rsidRPr="001B2823">
        <w:rPr>
          <w:rFonts w:ascii="Arial" w:hAnsi="Arial" w:cs="Arial"/>
          <w:bCs/>
        </w:rPr>
        <w:t xml:space="preserve"> visited by National and International body. The similarity and difference between CDM and REDD+, the scope of REDD+ and BSM were </w:t>
      </w:r>
      <w:r w:rsidR="00A82A87" w:rsidRPr="001B2823">
        <w:rPr>
          <w:rFonts w:ascii="Arial" w:hAnsi="Arial" w:cs="Arial"/>
          <w:bCs/>
        </w:rPr>
        <w:t>addressed</w:t>
      </w:r>
      <w:r w:rsidR="0044646E" w:rsidRPr="001B2823">
        <w:rPr>
          <w:rFonts w:ascii="Arial" w:hAnsi="Arial" w:cs="Arial"/>
          <w:bCs/>
        </w:rPr>
        <w:t xml:space="preserve">. </w:t>
      </w:r>
      <w:r w:rsidR="00D21BCC" w:rsidRPr="001B2823">
        <w:rPr>
          <w:rFonts w:ascii="Arial" w:hAnsi="Arial" w:cs="Arial"/>
          <w:bCs/>
        </w:rPr>
        <w:t xml:space="preserve">In his final speech he thanked all the participants </w:t>
      </w:r>
      <w:r w:rsidR="00B46307" w:rsidRPr="001B2823">
        <w:rPr>
          <w:rFonts w:ascii="Arial" w:hAnsi="Arial" w:cs="Arial"/>
        </w:rPr>
        <w:t xml:space="preserve">for their esteemed and came to these important </w:t>
      </w:r>
      <w:r w:rsidR="003643DF" w:rsidRPr="001B2823">
        <w:rPr>
          <w:rFonts w:ascii="Arial" w:hAnsi="Arial" w:cs="Arial"/>
        </w:rPr>
        <w:t>exposure visit and World Vision on behalf of the government</w:t>
      </w:r>
      <w:r w:rsidR="00AC4CEC" w:rsidRPr="001B2823">
        <w:rPr>
          <w:rFonts w:ascii="Arial" w:hAnsi="Arial" w:cs="Arial"/>
        </w:rPr>
        <w:t xml:space="preserve"> and participants for their cooperation </w:t>
      </w:r>
      <w:r w:rsidR="00B4411E" w:rsidRPr="001B2823">
        <w:rPr>
          <w:rFonts w:ascii="Arial" w:hAnsi="Arial" w:cs="Arial"/>
        </w:rPr>
        <w:t xml:space="preserve">to </w:t>
      </w:r>
      <w:r w:rsidR="00AC4CEC" w:rsidRPr="001B2823">
        <w:rPr>
          <w:rFonts w:ascii="Arial" w:hAnsi="Arial" w:cs="Arial"/>
        </w:rPr>
        <w:t>organize</w:t>
      </w:r>
      <w:r w:rsidR="00B4411E" w:rsidRPr="001B2823">
        <w:rPr>
          <w:rFonts w:ascii="Arial" w:hAnsi="Arial" w:cs="Arial"/>
        </w:rPr>
        <w:t xml:space="preserve"> </w:t>
      </w:r>
      <w:r w:rsidR="00AC4CEC" w:rsidRPr="001B2823">
        <w:rPr>
          <w:rFonts w:ascii="Arial" w:hAnsi="Arial" w:cs="Arial"/>
        </w:rPr>
        <w:t xml:space="preserve">this important </w:t>
      </w:r>
      <w:r w:rsidR="00B4411E" w:rsidRPr="001B2823">
        <w:rPr>
          <w:rFonts w:ascii="Arial" w:hAnsi="Arial" w:cs="Arial"/>
        </w:rPr>
        <w:t>visit</w:t>
      </w:r>
      <w:r w:rsidR="00AC4CEC" w:rsidRPr="001B2823">
        <w:rPr>
          <w:rFonts w:ascii="Arial" w:hAnsi="Arial" w:cs="Arial"/>
        </w:rPr>
        <w:t xml:space="preserve">. </w:t>
      </w:r>
      <w:r w:rsidR="003643DF" w:rsidRPr="001B2823">
        <w:rPr>
          <w:rFonts w:ascii="Arial" w:hAnsi="Arial" w:cs="Arial"/>
        </w:rPr>
        <w:t xml:space="preserve"> </w:t>
      </w:r>
    </w:p>
    <w:p w:rsidR="00166815" w:rsidRPr="001B2823" w:rsidRDefault="00166815" w:rsidP="001B2823">
      <w:pPr>
        <w:spacing w:after="0" w:line="360" w:lineRule="auto"/>
        <w:jc w:val="both"/>
        <w:rPr>
          <w:rFonts w:ascii="Arial" w:hAnsi="Arial" w:cs="Arial"/>
        </w:rPr>
      </w:pPr>
      <w:r w:rsidRPr="001B2823">
        <w:rPr>
          <w:rFonts w:ascii="Arial" w:hAnsi="Arial" w:cs="Arial"/>
          <w:noProof/>
        </w:rPr>
        <w:drawing>
          <wp:inline distT="0" distB="0" distL="0" distR="0">
            <wp:extent cx="5943600" cy="3946516"/>
            <wp:effectExtent l="19050" t="0" r="0" b="0"/>
            <wp:docPr id="4" name="Picture 2" descr="C:\Users\hp\Desktop\101NCD90\DSC_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101NCD90\DSC_0465.JPG"/>
                    <pic:cNvPicPr>
                      <a:picLocks noChangeAspect="1" noChangeArrowheads="1"/>
                    </pic:cNvPicPr>
                  </pic:nvPicPr>
                  <pic:blipFill>
                    <a:blip r:embed="rId9" cstate="print"/>
                    <a:srcRect/>
                    <a:stretch>
                      <a:fillRect/>
                    </a:stretch>
                  </pic:blipFill>
                  <pic:spPr bwMode="auto">
                    <a:xfrm>
                      <a:off x="0" y="0"/>
                      <a:ext cx="5943600" cy="3946516"/>
                    </a:xfrm>
                    <a:prstGeom prst="rect">
                      <a:avLst/>
                    </a:prstGeom>
                    <a:noFill/>
                    <a:ln w="9525">
                      <a:noFill/>
                      <a:miter lim="800000"/>
                      <a:headEnd/>
                      <a:tailEnd/>
                    </a:ln>
                  </pic:spPr>
                </pic:pic>
              </a:graphicData>
            </a:graphic>
          </wp:inline>
        </w:drawing>
      </w:r>
    </w:p>
    <w:p w:rsidR="00166815" w:rsidRPr="003E4182" w:rsidRDefault="00166815" w:rsidP="003E4182">
      <w:pPr>
        <w:rPr>
          <w:rFonts w:ascii="Arial" w:hAnsi="Arial" w:cs="Arial"/>
          <w:b/>
        </w:rPr>
      </w:pPr>
      <w:bookmarkStart w:id="8" w:name="_Toc472300935"/>
      <w:r w:rsidRPr="003E4182">
        <w:rPr>
          <w:rFonts w:ascii="Arial" w:hAnsi="Arial" w:cs="Arial"/>
          <w:b/>
        </w:rPr>
        <w:t xml:space="preserve">Fig: 1. </w:t>
      </w:r>
      <w:r w:rsidR="00530297">
        <w:rPr>
          <w:rFonts w:ascii="Arial" w:hAnsi="Arial" w:cs="Arial"/>
          <w:b/>
        </w:rPr>
        <w:t>W</w:t>
      </w:r>
      <w:r w:rsidR="003B0FCD">
        <w:rPr>
          <w:rFonts w:ascii="Arial" w:hAnsi="Arial" w:cs="Arial"/>
          <w:b/>
        </w:rPr>
        <w:t>ell</w:t>
      </w:r>
      <w:r w:rsidRPr="003E4182">
        <w:rPr>
          <w:rFonts w:ascii="Arial" w:hAnsi="Arial" w:cs="Arial"/>
          <w:b/>
        </w:rPr>
        <w:t xml:space="preserve"> coming and opening remarks by OEFCCA Deputy Director General</w:t>
      </w:r>
    </w:p>
    <w:p w:rsidR="000F424B" w:rsidRPr="001B2823" w:rsidRDefault="00BD2AD6" w:rsidP="001B2823">
      <w:pPr>
        <w:pStyle w:val="Heading1"/>
        <w:spacing w:line="360" w:lineRule="auto"/>
        <w:jc w:val="both"/>
        <w:rPr>
          <w:rFonts w:ascii="Arial" w:hAnsi="Arial" w:cs="Arial"/>
          <w:b w:val="0"/>
          <w:color w:val="auto"/>
          <w:sz w:val="22"/>
          <w:szCs w:val="22"/>
        </w:rPr>
      </w:pPr>
      <w:bookmarkStart w:id="9" w:name="_Toc477851910"/>
      <w:r w:rsidRPr="00BD2AD6">
        <w:rPr>
          <w:rFonts w:ascii="Arial" w:hAnsi="Arial" w:cs="Arial"/>
          <w:color w:val="auto"/>
          <w:sz w:val="22"/>
          <w:szCs w:val="22"/>
        </w:rPr>
        <w:t>3</w:t>
      </w:r>
      <w:r w:rsidR="0056199E" w:rsidRPr="00BD2AD6">
        <w:rPr>
          <w:rFonts w:ascii="Arial" w:hAnsi="Arial" w:cs="Arial"/>
          <w:color w:val="auto"/>
          <w:sz w:val="22"/>
          <w:szCs w:val="22"/>
        </w:rPr>
        <w:t>.</w:t>
      </w:r>
      <w:r w:rsidR="0056199E" w:rsidRPr="001B2823">
        <w:rPr>
          <w:rFonts w:ascii="Arial" w:hAnsi="Arial" w:cs="Arial"/>
          <w:b w:val="0"/>
          <w:color w:val="auto"/>
          <w:sz w:val="22"/>
          <w:szCs w:val="22"/>
        </w:rPr>
        <w:t xml:space="preserve"> </w:t>
      </w:r>
      <w:r w:rsidR="00435232" w:rsidRPr="001B2823">
        <w:rPr>
          <w:rStyle w:val="Heading2Char"/>
          <w:rFonts w:ascii="Arial" w:hAnsi="Arial" w:cs="Arial"/>
          <w:b/>
          <w:color w:val="auto"/>
          <w:sz w:val="22"/>
          <w:szCs w:val="22"/>
        </w:rPr>
        <w:t xml:space="preserve">Session </w:t>
      </w:r>
      <w:r w:rsidR="0087041C">
        <w:rPr>
          <w:rStyle w:val="Heading2Char"/>
          <w:rFonts w:ascii="Arial" w:hAnsi="Arial" w:cs="Arial"/>
          <w:b/>
          <w:color w:val="auto"/>
          <w:sz w:val="22"/>
          <w:szCs w:val="22"/>
        </w:rPr>
        <w:t>2</w:t>
      </w:r>
      <w:r w:rsidR="007643F2" w:rsidRPr="001B2823">
        <w:rPr>
          <w:rStyle w:val="Heading2Char"/>
          <w:rFonts w:ascii="Arial" w:hAnsi="Arial" w:cs="Arial"/>
          <w:b/>
          <w:color w:val="auto"/>
          <w:sz w:val="22"/>
          <w:szCs w:val="22"/>
        </w:rPr>
        <w:t>:</w:t>
      </w:r>
      <w:r w:rsidR="000F424B" w:rsidRPr="001B2823">
        <w:rPr>
          <w:rStyle w:val="Heading2Char"/>
          <w:rFonts w:ascii="Arial" w:hAnsi="Arial" w:cs="Arial"/>
          <w:b/>
          <w:color w:val="auto"/>
          <w:sz w:val="22"/>
          <w:szCs w:val="22"/>
        </w:rPr>
        <w:t xml:space="preserve"> Presentation on overview of the OFLP</w:t>
      </w:r>
      <w:r w:rsidR="008427C8" w:rsidRPr="001B2823">
        <w:rPr>
          <w:rStyle w:val="Heading2Char"/>
          <w:rFonts w:ascii="Arial" w:hAnsi="Arial" w:cs="Arial"/>
          <w:b/>
          <w:color w:val="auto"/>
          <w:sz w:val="22"/>
          <w:szCs w:val="22"/>
        </w:rPr>
        <w:t>:</w:t>
      </w:r>
      <w:bookmarkEnd w:id="8"/>
      <w:bookmarkEnd w:id="9"/>
      <w:r w:rsidR="000F424B" w:rsidRPr="001B2823">
        <w:rPr>
          <w:rStyle w:val="Heading2Char"/>
          <w:rFonts w:ascii="Arial" w:hAnsi="Arial" w:cs="Arial"/>
          <w:b/>
          <w:color w:val="auto"/>
          <w:sz w:val="22"/>
          <w:szCs w:val="22"/>
        </w:rPr>
        <w:t xml:space="preserve"> </w:t>
      </w:r>
    </w:p>
    <w:p w:rsidR="001118C9" w:rsidRPr="001B2823" w:rsidRDefault="001118C9" w:rsidP="001B2823">
      <w:pPr>
        <w:autoSpaceDE w:val="0"/>
        <w:autoSpaceDN w:val="0"/>
        <w:adjustRightInd w:val="0"/>
        <w:spacing w:after="0" w:line="360" w:lineRule="auto"/>
        <w:jc w:val="both"/>
        <w:rPr>
          <w:rFonts w:ascii="Arial" w:hAnsi="Arial" w:cs="Arial"/>
        </w:rPr>
      </w:pPr>
      <w:r w:rsidRPr="001B2823">
        <w:rPr>
          <w:rFonts w:ascii="Arial" w:hAnsi="Arial" w:cs="Arial"/>
        </w:rPr>
        <w:t xml:space="preserve">The major </w:t>
      </w:r>
      <w:r w:rsidR="008B7FFC" w:rsidRPr="001B2823">
        <w:rPr>
          <w:rFonts w:ascii="Arial" w:hAnsi="Arial" w:cs="Arial"/>
        </w:rPr>
        <w:t>topics of presentation covered by Ato Tesfaye Gonfa (ORCU program coordinator) include</w:t>
      </w:r>
      <w:r w:rsidR="002B7DA8" w:rsidRPr="001B2823">
        <w:rPr>
          <w:rFonts w:ascii="Arial" w:hAnsi="Arial" w:cs="Arial"/>
        </w:rPr>
        <w:t>:</w:t>
      </w:r>
    </w:p>
    <w:p w:rsidR="009F48DC" w:rsidRPr="001B2823" w:rsidRDefault="009F48DC" w:rsidP="001B2823">
      <w:pPr>
        <w:pStyle w:val="ListParagraph"/>
        <w:numPr>
          <w:ilvl w:val="0"/>
          <w:numId w:val="1"/>
        </w:numPr>
        <w:autoSpaceDE w:val="0"/>
        <w:autoSpaceDN w:val="0"/>
        <w:adjustRightInd w:val="0"/>
        <w:spacing w:after="0" w:line="360" w:lineRule="auto"/>
        <w:jc w:val="both"/>
        <w:rPr>
          <w:rFonts w:ascii="Arial" w:hAnsi="Arial" w:cs="Arial"/>
        </w:rPr>
      </w:pPr>
      <w:r w:rsidRPr="001B2823">
        <w:rPr>
          <w:rFonts w:ascii="Arial" w:hAnsi="Arial" w:cs="Arial"/>
        </w:rPr>
        <w:t>The concept of REDD+</w:t>
      </w:r>
      <w:r w:rsidR="00EA492A" w:rsidRPr="001B2823">
        <w:rPr>
          <w:rFonts w:ascii="Arial" w:hAnsi="Arial" w:cs="Arial"/>
        </w:rPr>
        <w:t>;</w:t>
      </w:r>
    </w:p>
    <w:p w:rsidR="001118C9" w:rsidRPr="001B2823" w:rsidRDefault="009F48DC" w:rsidP="001B2823">
      <w:pPr>
        <w:pStyle w:val="ListParagraph"/>
        <w:numPr>
          <w:ilvl w:val="0"/>
          <w:numId w:val="1"/>
        </w:numPr>
        <w:autoSpaceDE w:val="0"/>
        <w:autoSpaceDN w:val="0"/>
        <w:adjustRightInd w:val="0"/>
        <w:spacing w:after="0" w:line="360" w:lineRule="auto"/>
        <w:jc w:val="both"/>
        <w:rPr>
          <w:rFonts w:ascii="Arial" w:hAnsi="Arial" w:cs="Arial"/>
        </w:rPr>
      </w:pPr>
      <w:r w:rsidRPr="001B2823">
        <w:rPr>
          <w:rFonts w:ascii="Arial" w:hAnsi="Arial" w:cs="Arial"/>
        </w:rPr>
        <w:t>The development agenda of Ethiopia (GTP2, CRGE and National REDD+)</w:t>
      </w:r>
      <w:r w:rsidR="00EA492A" w:rsidRPr="001B2823">
        <w:rPr>
          <w:rFonts w:ascii="Arial" w:hAnsi="Arial" w:cs="Arial"/>
        </w:rPr>
        <w:t>;</w:t>
      </w:r>
    </w:p>
    <w:p w:rsidR="009F48DC" w:rsidRPr="001B2823" w:rsidRDefault="009F48DC" w:rsidP="001B2823">
      <w:pPr>
        <w:pStyle w:val="ListParagraph"/>
        <w:numPr>
          <w:ilvl w:val="0"/>
          <w:numId w:val="1"/>
        </w:numPr>
        <w:autoSpaceDE w:val="0"/>
        <w:autoSpaceDN w:val="0"/>
        <w:adjustRightInd w:val="0"/>
        <w:spacing w:after="0" w:line="360" w:lineRule="auto"/>
        <w:jc w:val="both"/>
        <w:rPr>
          <w:rFonts w:ascii="Arial" w:hAnsi="Arial" w:cs="Arial"/>
        </w:rPr>
      </w:pPr>
      <w:r w:rsidRPr="001B2823">
        <w:rPr>
          <w:rFonts w:ascii="Arial" w:hAnsi="Arial" w:cs="Arial"/>
        </w:rPr>
        <w:t>GHG process and photosynthesis concept</w:t>
      </w:r>
      <w:r w:rsidR="00EA492A" w:rsidRPr="001B2823">
        <w:rPr>
          <w:rFonts w:ascii="Arial" w:hAnsi="Arial" w:cs="Arial"/>
        </w:rPr>
        <w:t>;</w:t>
      </w:r>
    </w:p>
    <w:p w:rsidR="00EA492A" w:rsidRPr="001B2823" w:rsidRDefault="00EA492A" w:rsidP="001B2823">
      <w:pPr>
        <w:pStyle w:val="ListParagraph"/>
        <w:numPr>
          <w:ilvl w:val="0"/>
          <w:numId w:val="1"/>
        </w:numPr>
        <w:autoSpaceDE w:val="0"/>
        <w:autoSpaceDN w:val="0"/>
        <w:adjustRightInd w:val="0"/>
        <w:spacing w:after="0" w:line="360" w:lineRule="auto"/>
        <w:jc w:val="both"/>
        <w:rPr>
          <w:rFonts w:ascii="Arial" w:hAnsi="Arial" w:cs="Arial"/>
        </w:rPr>
      </w:pPr>
      <w:r w:rsidRPr="001B2823">
        <w:rPr>
          <w:rFonts w:ascii="Arial" w:hAnsi="Arial" w:cs="Arial"/>
        </w:rPr>
        <w:t>The role of forest  in climate change mitigation;</w:t>
      </w:r>
    </w:p>
    <w:p w:rsidR="003B09AB" w:rsidRPr="001B2823" w:rsidRDefault="003B09AB" w:rsidP="001B2823">
      <w:pPr>
        <w:pStyle w:val="ListParagraph"/>
        <w:numPr>
          <w:ilvl w:val="0"/>
          <w:numId w:val="1"/>
        </w:numPr>
        <w:autoSpaceDE w:val="0"/>
        <w:autoSpaceDN w:val="0"/>
        <w:adjustRightInd w:val="0"/>
        <w:spacing w:after="0" w:line="360" w:lineRule="auto"/>
        <w:jc w:val="both"/>
        <w:rPr>
          <w:rFonts w:ascii="Arial" w:hAnsi="Arial" w:cs="Arial"/>
        </w:rPr>
      </w:pPr>
      <w:r w:rsidRPr="001B2823">
        <w:rPr>
          <w:rFonts w:ascii="Arial" w:hAnsi="Arial" w:cs="Arial"/>
        </w:rPr>
        <w:t>Phases of OFLP</w:t>
      </w:r>
      <w:r w:rsidR="0064252F" w:rsidRPr="001B2823">
        <w:rPr>
          <w:rFonts w:ascii="Arial" w:hAnsi="Arial" w:cs="Arial"/>
        </w:rPr>
        <w:t>;</w:t>
      </w:r>
      <w:r w:rsidR="00F16352" w:rsidRPr="001B2823">
        <w:rPr>
          <w:rFonts w:ascii="Arial" w:hAnsi="Arial" w:cs="Arial"/>
        </w:rPr>
        <w:t xml:space="preserve"> </w:t>
      </w:r>
    </w:p>
    <w:p w:rsidR="0064252F" w:rsidRPr="001B2823" w:rsidRDefault="0064252F" w:rsidP="001B2823">
      <w:pPr>
        <w:pStyle w:val="ListParagraph"/>
        <w:numPr>
          <w:ilvl w:val="0"/>
          <w:numId w:val="1"/>
        </w:numPr>
        <w:autoSpaceDE w:val="0"/>
        <w:autoSpaceDN w:val="0"/>
        <w:adjustRightInd w:val="0"/>
        <w:spacing w:after="0" w:line="360" w:lineRule="auto"/>
        <w:jc w:val="both"/>
        <w:rPr>
          <w:rFonts w:ascii="Arial" w:hAnsi="Arial" w:cs="Arial"/>
        </w:rPr>
      </w:pPr>
      <w:r w:rsidRPr="001B2823">
        <w:rPr>
          <w:rFonts w:ascii="Arial" w:hAnsi="Arial" w:cs="Arial"/>
        </w:rPr>
        <w:lastRenderedPageBreak/>
        <w:t>Key design features of OFLP;</w:t>
      </w:r>
    </w:p>
    <w:p w:rsidR="001118C9" w:rsidRPr="001B2823" w:rsidRDefault="001118C9" w:rsidP="001B2823">
      <w:pPr>
        <w:pStyle w:val="ListParagraph"/>
        <w:numPr>
          <w:ilvl w:val="0"/>
          <w:numId w:val="1"/>
        </w:numPr>
        <w:autoSpaceDE w:val="0"/>
        <w:autoSpaceDN w:val="0"/>
        <w:adjustRightInd w:val="0"/>
        <w:spacing w:after="0" w:line="360" w:lineRule="auto"/>
        <w:jc w:val="both"/>
        <w:rPr>
          <w:rFonts w:ascii="Arial" w:hAnsi="Arial" w:cs="Arial"/>
        </w:rPr>
      </w:pPr>
      <w:r w:rsidRPr="001B2823">
        <w:rPr>
          <w:rFonts w:ascii="Arial" w:hAnsi="Arial" w:cs="Arial"/>
        </w:rPr>
        <w:t xml:space="preserve"> OFLP as scale up engine</w:t>
      </w:r>
      <w:r w:rsidR="0064252F" w:rsidRPr="001B2823">
        <w:rPr>
          <w:rFonts w:ascii="Arial" w:hAnsi="Arial" w:cs="Arial"/>
        </w:rPr>
        <w:t>;</w:t>
      </w:r>
    </w:p>
    <w:p w:rsidR="001118C9" w:rsidRPr="001B2823" w:rsidRDefault="001118C9" w:rsidP="001B2823">
      <w:pPr>
        <w:pStyle w:val="ListParagraph"/>
        <w:numPr>
          <w:ilvl w:val="0"/>
          <w:numId w:val="1"/>
        </w:numPr>
        <w:autoSpaceDE w:val="0"/>
        <w:autoSpaceDN w:val="0"/>
        <w:adjustRightInd w:val="0"/>
        <w:spacing w:after="0" w:line="360" w:lineRule="auto"/>
        <w:jc w:val="both"/>
        <w:rPr>
          <w:rFonts w:ascii="Arial" w:hAnsi="Arial" w:cs="Arial"/>
        </w:rPr>
      </w:pPr>
      <w:r w:rsidRPr="001B2823">
        <w:rPr>
          <w:rFonts w:ascii="Arial" w:hAnsi="Arial" w:cs="Arial"/>
        </w:rPr>
        <w:t xml:space="preserve"> OFLP preparation and timeline</w:t>
      </w:r>
      <w:r w:rsidR="00184729" w:rsidRPr="001B2823">
        <w:rPr>
          <w:rFonts w:ascii="Arial" w:hAnsi="Arial" w:cs="Arial"/>
        </w:rPr>
        <w:t>;</w:t>
      </w:r>
    </w:p>
    <w:p w:rsidR="001118C9" w:rsidRPr="001B2823" w:rsidRDefault="001118C9" w:rsidP="001B2823">
      <w:pPr>
        <w:pStyle w:val="ListParagraph"/>
        <w:numPr>
          <w:ilvl w:val="0"/>
          <w:numId w:val="1"/>
        </w:numPr>
        <w:autoSpaceDE w:val="0"/>
        <w:autoSpaceDN w:val="0"/>
        <w:adjustRightInd w:val="0"/>
        <w:spacing w:after="0" w:line="360" w:lineRule="auto"/>
        <w:jc w:val="both"/>
        <w:rPr>
          <w:rFonts w:ascii="Arial" w:hAnsi="Arial" w:cs="Arial"/>
        </w:rPr>
      </w:pPr>
      <w:r w:rsidRPr="001B2823">
        <w:rPr>
          <w:rFonts w:ascii="Arial" w:hAnsi="Arial" w:cs="Arial"/>
        </w:rPr>
        <w:t xml:space="preserve"> Scope of OFLP</w:t>
      </w:r>
      <w:r w:rsidR="00184729" w:rsidRPr="001B2823">
        <w:rPr>
          <w:rFonts w:ascii="Arial" w:hAnsi="Arial" w:cs="Arial"/>
        </w:rPr>
        <w:t>;</w:t>
      </w:r>
    </w:p>
    <w:p w:rsidR="001118C9" w:rsidRPr="001B2823" w:rsidRDefault="001118C9" w:rsidP="001B2823">
      <w:pPr>
        <w:pStyle w:val="ListParagraph"/>
        <w:numPr>
          <w:ilvl w:val="0"/>
          <w:numId w:val="1"/>
        </w:numPr>
        <w:autoSpaceDE w:val="0"/>
        <w:autoSpaceDN w:val="0"/>
        <w:adjustRightInd w:val="0"/>
        <w:spacing w:after="0" w:line="360" w:lineRule="auto"/>
        <w:jc w:val="both"/>
        <w:rPr>
          <w:rFonts w:ascii="Arial" w:hAnsi="Arial" w:cs="Arial"/>
        </w:rPr>
      </w:pPr>
      <w:r w:rsidRPr="001B2823">
        <w:rPr>
          <w:rFonts w:ascii="Arial" w:hAnsi="Arial" w:cs="Arial"/>
        </w:rPr>
        <w:t xml:space="preserve"> OFLP interventions to address the main drivers of deforestation</w:t>
      </w:r>
      <w:r w:rsidR="00184729" w:rsidRPr="001B2823">
        <w:rPr>
          <w:rFonts w:ascii="Arial" w:hAnsi="Arial" w:cs="Arial"/>
        </w:rPr>
        <w:t>;</w:t>
      </w:r>
    </w:p>
    <w:p w:rsidR="001118C9" w:rsidRPr="001B2823" w:rsidRDefault="001118C9" w:rsidP="001B2823">
      <w:pPr>
        <w:pStyle w:val="ListParagraph"/>
        <w:numPr>
          <w:ilvl w:val="0"/>
          <w:numId w:val="1"/>
        </w:numPr>
        <w:autoSpaceDE w:val="0"/>
        <w:autoSpaceDN w:val="0"/>
        <w:adjustRightInd w:val="0"/>
        <w:spacing w:after="0" w:line="360" w:lineRule="auto"/>
        <w:jc w:val="both"/>
        <w:rPr>
          <w:rFonts w:ascii="Arial" w:hAnsi="Arial" w:cs="Arial"/>
        </w:rPr>
      </w:pPr>
      <w:r w:rsidRPr="001B2823">
        <w:rPr>
          <w:rFonts w:ascii="Arial" w:hAnsi="Arial" w:cs="Arial"/>
        </w:rPr>
        <w:t>Program Components and Activities</w:t>
      </w:r>
      <w:r w:rsidR="001F140A" w:rsidRPr="001B2823">
        <w:rPr>
          <w:rFonts w:ascii="Arial" w:hAnsi="Arial" w:cs="Arial"/>
        </w:rPr>
        <w:t xml:space="preserve"> and</w:t>
      </w:r>
    </w:p>
    <w:p w:rsidR="00184729" w:rsidRPr="001B2823" w:rsidRDefault="001118C9" w:rsidP="001B2823">
      <w:pPr>
        <w:pStyle w:val="ListParagraph"/>
        <w:numPr>
          <w:ilvl w:val="0"/>
          <w:numId w:val="1"/>
        </w:numPr>
        <w:autoSpaceDE w:val="0"/>
        <w:autoSpaceDN w:val="0"/>
        <w:adjustRightInd w:val="0"/>
        <w:spacing w:after="0" w:line="360" w:lineRule="auto"/>
        <w:jc w:val="both"/>
        <w:rPr>
          <w:rFonts w:ascii="Arial" w:hAnsi="Arial" w:cs="Arial"/>
          <w:b/>
          <w:bCs/>
        </w:rPr>
      </w:pPr>
      <w:r w:rsidRPr="001B2823">
        <w:rPr>
          <w:rFonts w:ascii="Arial" w:hAnsi="Arial" w:cs="Arial"/>
        </w:rPr>
        <w:t>OFLP implementation arrangement</w:t>
      </w:r>
      <w:r w:rsidR="001F140A" w:rsidRPr="001B2823">
        <w:rPr>
          <w:rFonts w:ascii="Arial" w:hAnsi="Arial" w:cs="Arial"/>
        </w:rPr>
        <w:t>.</w:t>
      </w:r>
      <w:r w:rsidR="00426B4A" w:rsidRPr="001B2823">
        <w:rPr>
          <w:rFonts w:ascii="Arial" w:hAnsi="Arial" w:cs="Arial"/>
        </w:rPr>
        <w:t xml:space="preserve"> </w:t>
      </w:r>
    </w:p>
    <w:p w:rsidR="001F140A" w:rsidRPr="001B2823" w:rsidRDefault="001F140A" w:rsidP="001B2823">
      <w:pPr>
        <w:pStyle w:val="ListParagraph"/>
        <w:autoSpaceDE w:val="0"/>
        <w:autoSpaceDN w:val="0"/>
        <w:adjustRightInd w:val="0"/>
        <w:spacing w:after="0" w:line="360" w:lineRule="auto"/>
        <w:jc w:val="both"/>
        <w:rPr>
          <w:rFonts w:ascii="Arial" w:hAnsi="Arial" w:cs="Arial"/>
          <w:b/>
          <w:bCs/>
        </w:rPr>
      </w:pPr>
    </w:p>
    <w:p w:rsidR="00B6033F" w:rsidRPr="001B2823" w:rsidRDefault="001F140A" w:rsidP="001B2823">
      <w:pPr>
        <w:pStyle w:val="ListParagraph"/>
        <w:autoSpaceDE w:val="0"/>
        <w:autoSpaceDN w:val="0"/>
        <w:adjustRightInd w:val="0"/>
        <w:spacing w:after="0" w:line="360" w:lineRule="auto"/>
        <w:ind w:left="0"/>
        <w:jc w:val="both"/>
        <w:rPr>
          <w:rFonts w:ascii="Arial" w:hAnsi="Arial" w:cs="Arial"/>
          <w:b/>
          <w:bCs/>
        </w:rPr>
      </w:pPr>
      <w:r w:rsidRPr="001B2823">
        <w:rPr>
          <w:rFonts w:ascii="Arial" w:hAnsi="Arial" w:cs="Arial"/>
        </w:rPr>
        <w:t>In general d</w:t>
      </w:r>
      <w:r w:rsidR="00B6033F" w:rsidRPr="001B2823">
        <w:rPr>
          <w:rFonts w:ascii="Arial" w:hAnsi="Arial" w:cs="Arial"/>
        </w:rPr>
        <w:t>uring his presentation he was clearly explain the five components of REDD+ (Reducing Emission from Deforestation and Forest Degradation, Conservation of forest carbon stocks; Sustainable management of forests and Enhancement</w:t>
      </w:r>
      <w:r w:rsidR="00914657" w:rsidRPr="001B2823">
        <w:rPr>
          <w:rFonts w:ascii="Arial" w:hAnsi="Arial" w:cs="Arial"/>
        </w:rPr>
        <w:t xml:space="preserve"> of forest carbon stock) to all participants</w:t>
      </w:r>
      <w:r w:rsidR="00B6033F" w:rsidRPr="001B2823">
        <w:rPr>
          <w:rFonts w:ascii="Arial" w:hAnsi="Arial" w:cs="Arial"/>
        </w:rPr>
        <w:t>.</w:t>
      </w:r>
    </w:p>
    <w:p w:rsidR="001171A5" w:rsidRPr="001B2823" w:rsidRDefault="00E54AAF" w:rsidP="001B2823">
      <w:pPr>
        <w:pStyle w:val="ListParagraph"/>
        <w:autoSpaceDE w:val="0"/>
        <w:autoSpaceDN w:val="0"/>
        <w:adjustRightInd w:val="0"/>
        <w:spacing w:line="360" w:lineRule="auto"/>
        <w:ind w:left="0"/>
        <w:jc w:val="both"/>
        <w:rPr>
          <w:rFonts w:ascii="Arial" w:hAnsi="Arial" w:cs="Arial"/>
        </w:rPr>
      </w:pPr>
      <w:r w:rsidRPr="001B2823">
        <w:rPr>
          <w:rFonts w:ascii="Arial" w:eastAsia="Times New Roman" w:hAnsi="Arial" w:cs="Arial"/>
        </w:rPr>
        <w:t>T</w:t>
      </w:r>
      <w:r w:rsidR="000B5AA9" w:rsidRPr="001B2823">
        <w:rPr>
          <w:rFonts w:ascii="Arial" w:eastAsia="Times New Roman" w:hAnsi="Arial" w:cs="Arial"/>
        </w:rPr>
        <w:t>he international Political negotiations and decision around climate change</w:t>
      </w:r>
      <w:r w:rsidR="000B5AA9" w:rsidRPr="001B2823">
        <w:rPr>
          <w:rFonts w:ascii="Arial" w:hAnsi="Arial" w:cs="Arial"/>
        </w:rPr>
        <w:t xml:space="preserve"> were clearly </w:t>
      </w:r>
      <w:r w:rsidR="00C15047" w:rsidRPr="001B2823">
        <w:rPr>
          <w:rFonts w:ascii="Arial" w:hAnsi="Arial" w:cs="Arial"/>
        </w:rPr>
        <w:t>presented</w:t>
      </w:r>
      <w:r w:rsidR="000B5AA9" w:rsidRPr="001B2823">
        <w:rPr>
          <w:rFonts w:ascii="Arial" w:hAnsi="Arial" w:cs="Arial"/>
        </w:rPr>
        <w:t xml:space="preserve">. </w:t>
      </w:r>
      <w:r w:rsidR="00B6033F" w:rsidRPr="001B2823">
        <w:rPr>
          <w:rFonts w:ascii="Arial" w:hAnsi="Arial" w:cs="Arial"/>
        </w:rPr>
        <w:t>Oromia Forested Landscape program</w:t>
      </w:r>
      <w:r w:rsidR="00AE1D1A" w:rsidRPr="001B2823">
        <w:rPr>
          <w:rFonts w:ascii="Arial" w:hAnsi="Arial" w:cs="Arial"/>
        </w:rPr>
        <w:t xml:space="preserve"> objectives clearly introduced</w:t>
      </w:r>
      <w:r w:rsidR="00184729" w:rsidRPr="001B2823">
        <w:rPr>
          <w:rFonts w:ascii="Arial" w:hAnsi="Arial" w:cs="Arial"/>
        </w:rPr>
        <w:t xml:space="preserve"> to </w:t>
      </w:r>
      <w:r w:rsidR="00B6033F" w:rsidRPr="001B2823">
        <w:rPr>
          <w:rFonts w:ascii="Arial" w:hAnsi="Arial" w:cs="Arial"/>
        </w:rPr>
        <w:t>the participants</w:t>
      </w:r>
      <w:r w:rsidR="00AE1D1A" w:rsidRPr="001B2823">
        <w:rPr>
          <w:rFonts w:ascii="Arial" w:hAnsi="Arial" w:cs="Arial"/>
        </w:rPr>
        <w:t xml:space="preserve">. </w:t>
      </w:r>
      <w:r w:rsidR="001171A5" w:rsidRPr="001B2823">
        <w:rPr>
          <w:rFonts w:ascii="Arial" w:hAnsi="Arial" w:cs="Arial"/>
        </w:rPr>
        <w:t xml:space="preserve">Background of Oromia Regional State in terms of land mass, forest resources and REDD+ potentials were </w:t>
      </w:r>
      <w:r w:rsidR="00C15047" w:rsidRPr="001B2823">
        <w:rPr>
          <w:rFonts w:ascii="Arial" w:hAnsi="Arial" w:cs="Arial"/>
        </w:rPr>
        <w:t xml:space="preserve">addressed in his </w:t>
      </w:r>
      <w:r w:rsidR="00E92D35" w:rsidRPr="001B2823">
        <w:rPr>
          <w:rFonts w:ascii="Arial" w:hAnsi="Arial" w:cs="Arial"/>
        </w:rPr>
        <w:t>presentation</w:t>
      </w:r>
      <w:r w:rsidR="001171A5" w:rsidRPr="001B2823">
        <w:rPr>
          <w:rFonts w:ascii="Arial" w:hAnsi="Arial" w:cs="Arial"/>
        </w:rPr>
        <w:t>. The three phases of the program: Design phase, implementation phase and emission reduction phase was clearly presented by Tesfaye Gonfa (ORCU program coordinator)</w:t>
      </w:r>
      <w:r w:rsidR="001171A5" w:rsidRPr="001B2823">
        <w:rPr>
          <w:rFonts w:ascii="Arial" w:hAnsi="Arial" w:cs="Arial"/>
          <w:b/>
        </w:rPr>
        <w:t xml:space="preserve">. </w:t>
      </w:r>
      <w:r w:rsidR="001171A5" w:rsidRPr="001B2823">
        <w:rPr>
          <w:rFonts w:ascii="Arial" w:hAnsi="Arial" w:cs="Arial"/>
        </w:rPr>
        <w:t xml:space="preserve"> As he was clearly </w:t>
      </w:r>
      <w:r w:rsidRPr="001B2823">
        <w:rPr>
          <w:rFonts w:ascii="Arial" w:hAnsi="Arial" w:cs="Arial"/>
        </w:rPr>
        <w:t>addressed</w:t>
      </w:r>
      <w:r w:rsidR="0060610F">
        <w:rPr>
          <w:rFonts w:ascii="Arial" w:hAnsi="Arial" w:cs="Arial"/>
        </w:rPr>
        <w:t xml:space="preserve"> a series of analytical study </w:t>
      </w:r>
      <w:r w:rsidR="001171A5" w:rsidRPr="001B2823">
        <w:rPr>
          <w:rFonts w:ascii="Arial" w:hAnsi="Arial" w:cs="Arial"/>
        </w:rPr>
        <w:t xml:space="preserve">has been </w:t>
      </w:r>
      <w:r w:rsidR="00BD001B" w:rsidRPr="001B2823">
        <w:rPr>
          <w:rFonts w:ascii="Arial" w:hAnsi="Arial" w:cs="Arial"/>
        </w:rPr>
        <w:t>conducted and</w:t>
      </w:r>
      <w:r w:rsidR="00A80CB9" w:rsidRPr="001B2823">
        <w:rPr>
          <w:rFonts w:ascii="Arial" w:hAnsi="Arial" w:cs="Arial"/>
        </w:rPr>
        <w:t xml:space="preserve"> </w:t>
      </w:r>
      <w:r w:rsidR="001171A5" w:rsidRPr="001B2823">
        <w:rPr>
          <w:rFonts w:ascii="Arial" w:hAnsi="Arial" w:cs="Arial"/>
        </w:rPr>
        <w:t>consultations were held at different level (regional to local level) for relevant stakeholders drawn from different institutions and local communities</w:t>
      </w:r>
      <w:r w:rsidR="00A80CB9" w:rsidRPr="001B2823">
        <w:rPr>
          <w:rFonts w:ascii="Arial" w:hAnsi="Arial" w:cs="Arial"/>
        </w:rPr>
        <w:t xml:space="preserve"> during the design of the program</w:t>
      </w:r>
      <w:r w:rsidR="001171A5" w:rsidRPr="001B2823">
        <w:rPr>
          <w:rFonts w:ascii="Arial" w:hAnsi="Arial" w:cs="Arial"/>
        </w:rPr>
        <w:t xml:space="preserve">. </w:t>
      </w:r>
    </w:p>
    <w:p w:rsidR="00A80CB9" w:rsidRPr="001B2823" w:rsidRDefault="00A80CB9" w:rsidP="001B2823">
      <w:pPr>
        <w:spacing w:after="0" w:line="360" w:lineRule="auto"/>
        <w:jc w:val="both"/>
        <w:rPr>
          <w:rFonts w:ascii="Arial" w:hAnsi="Arial" w:cs="Arial"/>
        </w:rPr>
      </w:pPr>
      <w:r w:rsidRPr="001B2823">
        <w:rPr>
          <w:rFonts w:ascii="Arial" w:hAnsi="Arial" w:cs="Arial"/>
        </w:rPr>
        <w:t xml:space="preserve">In his presentation he was also </w:t>
      </w:r>
      <w:r w:rsidR="00342FF0" w:rsidRPr="001B2823">
        <w:rPr>
          <w:rFonts w:ascii="Arial" w:hAnsi="Arial" w:cs="Arial"/>
        </w:rPr>
        <w:t>explain</w:t>
      </w:r>
      <w:r w:rsidRPr="001B2823">
        <w:rPr>
          <w:rFonts w:ascii="Arial" w:hAnsi="Arial" w:cs="Arial"/>
        </w:rPr>
        <w:t xml:space="preserve"> </w:t>
      </w:r>
      <w:r w:rsidR="001171A5" w:rsidRPr="001B2823">
        <w:rPr>
          <w:rFonts w:ascii="Arial" w:hAnsi="Arial" w:cs="Arial"/>
        </w:rPr>
        <w:t xml:space="preserve">strategic fit of OFLP to regional and national </w:t>
      </w:r>
      <w:r w:rsidR="00BD001B" w:rsidRPr="001B2823">
        <w:rPr>
          <w:rFonts w:ascii="Arial" w:hAnsi="Arial" w:cs="Arial"/>
        </w:rPr>
        <w:t xml:space="preserve">strategies </w:t>
      </w:r>
      <w:r w:rsidR="00BD001B" w:rsidRPr="001B2823">
        <w:rPr>
          <w:rFonts w:ascii="Arial" w:hAnsi="Arial" w:cs="Arial"/>
        </w:rPr>
        <w:t>(</w:t>
      </w:r>
      <w:r w:rsidRPr="001B2823">
        <w:rPr>
          <w:rFonts w:ascii="Arial" w:hAnsi="Arial" w:cs="Arial"/>
        </w:rPr>
        <w:t>GTP2, CRGE, National REDD+ and existing REDD+ relevant initiatives in Oromia).</w:t>
      </w:r>
      <w:r w:rsidR="004813DF" w:rsidRPr="001B2823">
        <w:rPr>
          <w:rFonts w:ascii="Arial" w:hAnsi="Arial" w:cs="Arial"/>
        </w:rPr>
        <w:t xml:space="preserve"> The scope of the program </w:t>
      </w:r>
      <w:r w:rsidR="00342FF0" w:rsidRPr="001B2823">
        <w:rPr>
          <w:rFonts w:ascii="Arial" w:hAnsi="Arial" w:cs="Arial"/>
        </w:rPr>
        <w:t>b</w:t>
      </w:r>
      <w:r w:rsidR="004813DF" w:rsidRPr="001B2823">
        <w:rPr>
          <w:rFonts w:ascii="Arial" w:hAnsi="Arial" w:cs="Arial"/>
        </w:rPr>
        <w:t>ased on landscape and jurisdictional approaches to meets donor</w:t>
      </w:r>
      <w:r w:rsidR="00342FF0" w:rsidRPr="001B2823">
        <w:rPr>
          <w:rFonts w:ascii="Arial" w:hAnsi="Arial" w:cs="Arial"/>
        </w:rPr>
        <w:t>s</w:t>
      </w:r>
      <w:r w:rsidR="004813DF" w:rsidRPr="001B2823">
        <w:rPr>
          <w:rFonts w:ascii="Arial" w:hAnsi="Arial" w:cs="Arial"/>
        </w:rPr>
        <w:t xml:space="preserve"> interest</w:t>
      </w:r>
      <w:r w:rsidR="00342FF0" w:rsidRPr="001B2823">
        <w:rPr>
          <w:rFonts w:ascii="Arial" w:hAnsi="Arial" w:cs="Arial"/>
        </w:rPr>
        <w:t xml:space="preserve"> </w:t>
      </w:r>
      <w:r w:rsidR="00193B52" w:rsidRPr="001B2823">
        <w:rPr>
          <w:rFonts w:ascii="Arial" w:hAnsi="Arial" w:cs="Arial"/>
        </w:rPr>
        <w:t xml:space="preserve">and others (International national </w:t>
      </w:r>
      <w:r w:rsidR="00BD001B" w:rsidRPr="001B2823">
        <w:rPr>
          <w:rFonts w:ascii="Arial" w:hAnsi="Arial" w:cs="Arial"/>
        </w:rPr>
        <w:t>and regional</w:t>
      </w:r>
      <w:r w:rsidR="00193B52" w:rsidRPr="001B2823">
        <w:rPr>
          <w:rFonts w:ascii="Arial" w:hAnsi="Arial" w:cs="Arial"/>
        </w:rPr>
        <w:t xml:space="preserve">) </w:t>
      </w:r>
      <w:r w:rsidR="00342FF0" w:rsidRPr="001B2823">
        <w:rPr>
          <w:rFonts w:ascii="Arial" w:hAnsi="Arial" w:cs="Arial"/>
        </w:rPr>
        <w:t>was presented.</w:t>
      </w:r>
    </w:p>
    <w:p w:rsidR="00E54AAF" w:rsidRPr="001B2823" w:rsidRDefault="00E54AAF" w:rsidP="001B2823">
      <w:pPr>
        <w:spacing w:after="0" w:line="360" w:lineRule="auto"/>
        <w:jc w:val="both"/>
        <w:rPr>
          <w:rFonts w:ascii="Arial" w:hAnsi="Arial" w:cs="Arial"/>
        </w:rPr>
      </w:pPr>
    </w:p>
    <w:p w:rsidR="00193B52" w:rsidRPr="001B2823" w:rsidRDefault="00C17768" w:rsidP="001B2823">
      <w:pPr>
        <w:pStyle w:val="ListParagraph"/>
        <w:autoSpaceDE w:val="0"/>
        <w:autoSpaceDN w:val="0"/>
        <w:adjustRightInd w:val="0"/>
        <w:spacing w:line="360" w:lineRule="auto"/>
        <w:ind w:left="0"/>
        <w:jc w:val="both"/>
        <w:rPr>
          <w:rFonts w:ascii="Arial" w:hAnsi="Arial" w:cs="Arial"/>
        </w:rPr>
      </w:pPr>
      <w:r w:rsidRPr="001B2823">
        <w:rPr>
          <w:rFonts w:ascii="Arial" w:hAnsi="Arial" w:cs="Arial"/>
        </w:rPr>
        <w:t>Program c</w:t>
      </w:r>
      <w:r w:rsidR="00AE1D1A" w:rsidRPr="001B2823">
        <w:rPr>
          <w:rFonts w:ascii="Arial" w:hAnsi="Arial" w:cs="Arial"/>
        </w:rPr>
        <w:t xml:space="preserve">omponents and activities to be included in the </w:t>
      </w:r>
      <w:r w:rsidR="00184729" w:rsidRPr="001B2823">
        <w:rPr>
          <w:rFonts w:ascii="Arial" w:hAnsi="Arial" w:cs="Arial"/>
        </w:rPr>
        <w:t>OFLP program such as</w:t>
      </w:r>
      <w:r w:rsidRPr="001B2823">
        <w:rPr>
          <w:rFonts w:ascii="Arial" w:hAnsi="Arial" w:cs="Arial"/>
        </w:rPr>
        <w:t xml:space="preserve"> Enabling investments</w:t>
      </w:r>
      <w:r w:rsidR="00184729" w:rsidRPr="001B2823">
        <w:rPr>
          <w:rFonts w:ascii="Arial" w:hAnsi="Arial" w:cs="Arial"/>
        </w:rPr>
        <w:t xml:space="preserve"> </w:t>
      </w:r>
      <w:r w:rsidRPr="001B2823">
        <w:rPr>
          <w:rFonts w:ascii="Arial" w:hAnsi="Arial" w:cs="Arial"/>
        </w:rPr>
        <w:t>(</w:t>
      </w:r>
      <w:r w:rsidR="00A4551A" w:rsidRPr="001B2823">
        <w:rPr>
          <w:rFonts w:ascii="Arial" w:hAnsi="Arial" w:cs="Arial"/>
          <w:bCs/>
        </w:rPr>
        <w:t>Land use planning at district and community levels</w:t>
      </w:r>
      <w:r w:rsidRPr="001B2823">
        <w:rPr>
          <w:rFonts w:ascii="Arial" w:hAnsi="Arial" w:cs="Arial"/>
          <w:bCs/>
        </w:rPr>
        <w:t>,</w:t>
      </w:r>
      <w:r w:rsidR="00A4551A" w:rsidRPr="001B2823">
        <w:rPr>
          <w:rFonts w:ascii="Arial" w:hAnsi="Arial" w:cs="Arial"/>
          <w:bCs/>
        </w:rPr>
        <w:t xml:space="preserve"> Extension services</w:t>
      </w:r>
      <w:r w:rsidRPr="001B2823">
        <w:rPr>
          <w:rFonts w:ascii="Arial" w:hAnsi="Arial" w:cs="Arial"/>
        </w:rPr>
        <w:t xml:space="preserve">, </w:t>
      </w:r>
      <w:r w:rsidRPr="001B2823">
        <w:rPr>
          <w:rFonts w:ascii="Arial" w:hAnsi="Arial" w:cs="Arial"/>
          <w:bCs/>
        </w:rPr>
        <w:t>Forest management Investment in deforestation hotspot districts),</w:t>
      </w:r>
      <w:r w:rsidRPr="001B2823">
        <w:rPr>
          <w:rFonts w:ascii="Arial" w:eastAsia="+mn-ea" w:hAnsi="Arial" w:cs="Arial"/>
          <w:b/>
          <w:bCs/>
          <w:kern w:val="24"/>
        </w:rPr>
        <w:t xml:space="preserve"> </w:t>
      </w:r>
      <w:r w:rsidRPr="001B2823">
        <w:rPr>
          <w:rFonts w:ascii="Arial" w:eastAsia="+mn-ea" w:hAnsi="Arial" w:cs="Arial"/>
          <w:bCs/>
          <w:kern w:val="24"/>
        </w:rPr>
        <w:t>Enabling environment (</w:t>
      </w:r>
      <w:r w:rsidRPr="001B2823">
        <w:rPr>
          <w:rFonts w:ascii="Arial" w:hAnsi="Arial" w:cs="Arial"/>
          <w:bCs/>
        </w:rPr>
        <w:t xml:space="preserve">Institutions, Incentives,  Information, </w:t>
      </w:r>
      <w:r w:rsidRPr="001B2823">
        <w:rPr>
          <w:rFonts w:ascii="Arial" w:hAnsi="Arial" w:cs="Arial"/>
          <w:bCs/>
          <w:lang w:val="en-GB"/>
        </w:rPr>
        <w:t>Safeguards Management</w:t>
      </w:r>
      <w:r w:rsidRPr="001B2823">
        <w:rPr>
          <w:rFonts w:ascii="Arial" w:hAnsi="Arial" w:cs="Arial"/>
          <w:bCs/>
        </w:rPr>
        <w:t xml:space="preserve"> and </w:t>
      </w:r>
      <w:r w:rsidRPr="001B2823">
        <w:rPr>
          <w:rFonts w:ascii="Arial" w:hAnsi="Arial" w:cs="Arial"/>
          <w:bCs/>
          <w:lang w:val="en-GB"/>
        </w:rPr>
        <w:t xml:space="preserve">Program Management) and Emission Reduction Payment </w:t>
      </w:r>
      <w:r w:rsidR="0056199E" w:rsidRPr="001B2823">
        <w:rPr>
          <w:rFonts w:ascii="Arial" w:hAnsi="Arial" w:cs="Arial"/>
        </w:rPr>
        <w:t>were clearly presented.</w:t>
      </w:r>
      <w:r w:rsidR="006449BE" w:rsidRPr="001B2823">
        <w:rPr>
          <w:rFonts w:ascii="Arial" w:hAnsi="Arial" w:cs="Arial"/>
        </w:rPr>
        <w:t xml:space="preserve">   </w:t>
      </w:r>
    </w:p>
    <w:p w:rsidR="00166815" w:rsidRPr="001B2823" w:rsidRDefault="00166815" w:rsidP="001B2823">
      <w:pPr>
        <w:pStyle w:val="ListParagraph"/>
        <w:autoSpaceDE w:val="0"/>
        <w:autoSpaceDN w:val="0"/>
        <w:adjustRightInd w:val="0"/>
        <w:spacing w:line="360" w:lineRule="auto"/>
        <w:ind w:left="0"/>
        <w:jc w:val="both"/>
        <w:rPr>
          <w:rFonts w:ascii="Arial" w:hAnsi="Arial" w:cs="Arial"/>
        </w:rPr>
      </w:pPr>
    </w:p>
    <w:p w:rsidR="00166815" w:rsidRPr="001B2823" w:rsidRDefault="00166815" w:rsidP="001B2823">
      <w:pPr>
        <w:pStyle w:val="ListParagraph"/>
        <w:autoSpaceDE w:val="0"/>
        <w:autoSpaceDN w:val="0"/>
        <w:adjustRightInd w:val="0"/>
        <w:spacing w:line="360" w:lineRule="auto"/>
        <w:ind w:left="0"/>
        <w:jc w:val="both"/>
        <w:rPr>
          <w:rFonts w:ascii="Arial" w:hAnsi="Arial" w:cs="Arial"/>
        </w:rPr>
      </w:pPr>
      <w:r w:rsidRPr="001B2823">
        <w:rPr>
          <w:rFonts w:ascii="Arial" w:hAnsi="Arial" w:cs="Arial"/>
          <w:noProof/>
        </w:rPr>
        <w:lastRenderedPageBreak/>
        <w:drawing>
          <wp:inline distT="0" distB="0" distL="0" distR="0">
            <wp:extent cx="5943600" cy="3946516"/>
            <wp:effectExtent l="19050" t="0" r="0" b="0"/>
            <wp:docPr id="5" name="Picture 3" descr="C:\Users\hp\Desktop\101NCD90\DSC_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101NCD90\DSC_0472.JPG"/>
                    <pic:cNvPicPr>
                      <a:picLocks noChangeAspect="1" noChangeArrowheads="1"/>
                    </pic:cNvPicPr>
                  </pic:nvPicPr>
                  <pic:blipFill>
                    <a:blip r:embed="rId10" cstate="print"/>
                    <a:srcRect/>
                    <a:stretch>
                      <a:fillRect/>
                    </a:stretch>
                  </pic:blipFill>
                  <pic:spPr bwMode="auto">
                    <a:xfrm>
                      <a:off x="0" y="0"/>
                      <a:ext cx="5943600" cy="3946516"/>
                    </a:xfrm>
                    <a:prstGeom prst="rect">
                      <a:avLst/>
                    </a:prstGeom>
                    <a:noFill/>
                    <a:ln w="9525">
                      <a:noFill/>
                      <a:miter lim="800000"/>
                      <a:headEnd/>
                      <a:tailEnd/>
                    </a:ln>
                  </pic:spPr>
                </pic:pic>
              </a:graphicData>
            </a:graphic>
          </wp:inline>
        </w:drawing>
      </w:r>
    </w:p>
    <w:p w:rsidR="00166815" w:rsidRDefault="006449BE" w:rsidP="001B2823">
      <w:pPr>
        <w:spacing w:line="360" w:lineRule="auto"/>
        <w:rPr>
          <w:rStyle w:val="Heading2Char"/>
          <w:rFonts w:ascii="Arial" w:hAnsi="Arial" w:cs="Arial"/>
          <w:color w:val="auto"/>
          <w:sz w:val="22"/>
          <w:szCs w:val="22"/>
        </w:rPr>
      </w:pPr>
      <w:r w:rsidRPr="001B2823">
        <w:rPr>
          <w:rFonts w:ascii="Arial" w:hAnsi="Arial" w:cs="Arial"/>
        </w:rPr>
        <w:t xml:space="preserve"> </w:t>
      </w:r>
      <w:bookmarkStart w:id="10" w:name="_Toc472300936"/>
      <w:r w:rsidR="00166815" w:rsidRPr="001B2823">
        <w:rPr>
          <w:rFonts w:ascii="Arial" w:hAnsi="Arial" w:cs="Arial"/>
          <w:b/>
        </w:rPr>
        <w:t>Fig 2:</w:t>
      </w:r>
      <w:r w:rsidR="00166815" w:rsidRPr="001B2823">
        <w:rPr>
          <w:rFonts w:ascii="Arial" w:hAnsi="Arial" w:cs="Arial"/>
        </w:rPr>
        <w:t xml:space="preserve"> </w:t>
      </w:r>
      <w:r w:rsidR="005A1856">
        <w:rPr>
          <w:rStyle w:val="Heading2Char"/>
          <w:rFonts w:ascii="Arial" w:hAnsi="Arial" w:cs="Arial"/>
          <w:color w:val="auto"/>
          <w:sz w:val="22"/>
          <w:szCs w:val="22"/>
        </w:rPr>
        <w:t>Presentation on O</w:t>
      </w:r>
      <w:r w:rsidR="00166815" w:rsidRPr="001B2823">
        <w:rPr>
          <w:rStyle w:val="Heading2Char"/>
          <w:rFonts w:ascii="Arial" w:hAnsi="Arial" w:cs="Arial"/>
          <w:color w:val="auto"/>
          <w:sz w:val="22"/>
          <w:szCs w:val="22"/>
        </w:rPr>
        <w:t xml:space="preserve">verview of the OFLP by ORCU </w:t>
      </w:r>
      <w:r w:rsidR="00924F58">
        <w:rPr>
          <w:rStyle w:val="Heading2Char"/>
          <w:rFonts w:ascii="Arial" w:hAnsi="Arial" w:cs="Arial"/>
          <w:color w:val="auto"/>
          <w:sz w:val="22"/>
          <w:szCs w:val="22"/>
        </w:rPr>
        <w:t>P</w:t>
      </w:r>
      <w:r w:rsidR="00166815" w:rsidRPr="001B2823">
        <w:rPr>
          <w:rStyle w:val="Heading2Char"/>
          <w:rFonts w:ascii="Arial" w:hAnsi="Arial" w:cs="Arial"/>
          <w:color w:val="auto"/>
          <w:sz w:val="22"/>
          <w:szCs w:val="22"/>
        </w:rPr>
        <w:t>rogram Coordinator</w:t>
      </w:r>
    </w:p>
    <w:p w:rsidR="0087041C" w:rsidRDefault="0087041C" w:rsidP="008A72C7">
      <w:pPr>
        <w:pStyle w:val="Heading1"/>
        <w:rPr>
          <w:rFonts w:ascii="Arial" w:hAnsi="Arial" w:cs="Arial"/>
          <w:color w:val="auto"/>
          <w:sz w:val="22"/>
          <w:szCs w:val="22"/>
        </w:rPr>
      </w:pPr>
      <w:bookmarkStart w:id="11" w:name="_Toc477851911"/>
      <w:r w:rsidRPr="008A72C7">
        <w:rPr>
          <w:rFonts w:ascii="Arial" w:hAnsi="Arial" w:cs="Arial"/>
          <w:color w:val="auto"/>
          <w:sz w:val="22"/>
          <w:szCs w:val="22"/>
        </w:rPr>
        <w:t xml:space="preserve">4. </w:t>
      </w:r>
      <w:r w:rsidR="00BD2AD6" w:rsidRPr="008A72C7">
        <w:rPr>
          <w:rFonts w:ascii="Arial" w:hAnsi="Arial" w:cs="Arial"/>
          <w:color w:val="auto"/>
          <w:sz w:val="22"/>
          <w:szCs w:val="22"/>
        </w:rPr>
        <w:t>Session 3</w:t>
      </w:r>
      <w:r w:rsidR="008A72C7">
        <w:rPr>
          <w:rFonts w:ascii="Arial" w:hAnsi="Arial" w:cs="Arial"/>
          <w:color w:val="auto"/>
          <w:sz w:val="22"/>
          <w:szCs w:val="22"/>
        </w:rPr>
        <w:t>:</w:t>
      </w:r>
      <w:r w:rsidR="00265DE7" w:rsidRPr="008A72C7">
        <w:rPr>
          <w:rFonts w:ascii="Arial" w:hAnsi="Arial" w:cs="Arial"/>
          <w:color w:val="auto"/>
          <w:sz w:val="22"/>
          <w:szCs w:val="22"/>
        </w:rPr>
        <w:t xml:space="preserve"> Questions and answers</w:t>
      </w:r>
      <w:bookmarkEnd w:id="11"/>
    </w:p>
    <w:p w:rsidR="00B71192" w:rsidRPr="001B2823" w:rsidRDefault="00B71192" w:rsidP="00B71192">
      <w:pPr>
        <w:pStyle w:val="ListParagraph"/>
        <w:numPr>
          <w:ilvl w:val="0"/>
          <w:numId w:val="19"/>
        </w:numPr>
        <w:spacing w:line="360" w:lineRule="auto"/>
        <w:jc w:val="both"/>
        <w:rPr>
          <w:rFonts w:ascii="Arial" w:hAnsi="Arial" w:cs="Arial"/>
        </w:rPr>
      </w:pPr>
      <w:r w:rsidRPr="001B2823">
        <w:rPr>
          <w:rFonts w:ascii="Arial" w:hAnsi="Arial" w:cs="Arial"/>
        </w:rPr>
        <w:t xml:space="preserve">Why Jimma, West Arsi and Bale zones excluded from Deforestation hot spot area? </w:t>
      </w:r>
    </w:p>
    <w:p w:rsidR="00B71192" w:rsidRPr="001B2823" w:rsidRDefault="00B71192" w:rsidP="00B71192">
      <w:pPr>
        <w:pStyle w:val="ListParagraph"/>
        <w:spacing w:line="360" w:lineRule="auto"/>
        <w:ind w:left="1260" w:hanging="990"/>
        <w:jc w:val="both"/>
        <w:rPr>
          <w:rFonts w:ascii="Arial" w:hAnsi="Arial" w:cs="Arial"/>
        </w:rPr>
      </w:pPr>
      <w:r w:rsidRPr="001B2823">
        <w:rPr>
          <w:rFonts w:ascii="Arial" w:hAnsi="Arial" w:cs="Arial"/>
          <w:b/>
        </w:rPr>
        <w:t>Answer:</w:t>
      </w:r>
      <w:r w:rsidRPr="001B2823">
        <w:rPr>
          <w:rFonts w:ascii="Arial" w:hAnsi="Arial" w:cs="Arial"/>
        </w:rPr>
        <w:t xml:space="preserve"> Although, they are not identified as deforestation hot spot areas that does not mean there are no deforestation in the three zones. The deforestation hot spot area (Guji, Kellam Wollega, West Wollega and I/A zones) was identified through tw</w:t>
      </w:r>
      <w:r>
        <w:rPr>
          <w:rFonts w:ascii="Arial" w:hAnsi="Arial" w:cs="Arial"/>
        </w:rPr>
        <w:t>o</w:t>
      </w:r>
      <w:r w:rsidRPr="001B2823">
        <w:rPr>
          <w:rFonts w:ascii="Arial" w:hAnsi="Arial" w:cs="Arial"/>
        </w:rPr>
        <w:t xml:space="preserve"> times satellite image detection and criteria set by experts drawn from OFWE, ORCU, MEFCC and individuals hired by MEFCC. Some of these criteria are Forest resources, potential carbon stock, deforestation rate relatives to others and Vegetation type. Bale zone was excluded because of the same intervention was carried out by FARM AFRICA for the last four years and may be maintained in the future.   </w:t>
      </w:r>
    </w:p>
    <w:p w:rsidR="00B71192" w:rsidRPr="001B2823" w:rsidRDefault="00B71192" w:rsidP="00B71192">
      <w:pPr>
        <w:pStyle w:val="ListParagraph"/>
        <w:numPr>
          <w:ilvl w:val="0"/>
          <w:numId w:val="19"/>
        </w:numPr>
        <w:spacing w:line="360" w:lineRule="auto"/>
        <w:jc w:val="both"/>
        <w:rPr>
          <w:rFonts w:ascii="Arial" w:hAnsi="Arial" w:cs="Arial"/>
        </w:rPr>
      </w:pPr>
      <w:r w:rsidRPr="001B2823">
        <w:rPr>
          <w:rFonts w:ascii="Arial" w:hAnsi="Arial" w:cs="Arial"/>
        </w:rPr>
        <w:t>How do you handle the involuntary resettlement within OFLP?</w:t>
      </w:r>
    </w:p>
    <w:p w:rsidR="00B71192" w:rsidRPr="001B2823" w:rsidRDefault="00B71192" w:rsidP="00B71192">
      <w:pPr>
        <w:pStyle w:val="ListParagraph"/>
        <w:spacing w:line="360" w:lineRule="auto"/>
        <w:ind w:left="1350" w:hanging="1080"/>
        <w:jc w:val="both"/>
        <w:rPr>
          <w:rFonts w:ascii="Arial" w:hAnsi="Arial" w:cs="Arial"/>
        </w:rPr>
      </w:pPr>
      <w:r w:rsidRPr="001B2823">
        <w:rPr>
          <w:rFonts w:ascii="Arial" w:hAnsi="Arial" w:cs="Arial"/>
          <w:b/>
        </w:rPr>
        <w:t xml:space="preserve">Answer: </w:t>
      </w:r>
      <w:r w:rsidRPr="001B2823">
        <w:rPr>
          <w:rFonts w:ascii="Arial" w:hAnsi="Arial" w:cs="Arial"/>
        </w:rPr>
        <w:t xml:space="preserve">From the perspective of OFLP safeguards instrument which was disclosed by the government on MEFCC website, involuntary resettlements is not allowed. That </w:t>
      </w:r>
      <w:r w:rsidRPr="001B2823">
        <w:rPr>
          <w:rFonts w:ascii="Arial" w:hAnsi="Arial" w:cs="Arial"/>
        </w:rPr>
        <w:lastRenderedPageBreak/>
        <w:t xml:space="preserve">means involuntary resettlements is triggered to WB policy and OFLP safeguards instruments.   </w:t>
      </w:r>
    </w:p>
    <w:p w:rsidR="00B71192" w:rsidRPr="001B2823" w:rsidRDefault="00B71192" w:rsidP="00B71192">
      <w:pPr>
        <w:pStyle w:val="ListParagraph"/>
        <w:numPr>
          <w:ilvl w:val="0"/>
          <w:numId w:val="19"/>
        </w:numPr>
        <w:spacing w:line="360" w:lineRule="auto"/>
        <w:jc w:val="both"/>
        <w:rPr>
          <w:rFonts w:ascii="Arial" w:hAnsi="Arial" w:cs="Arial"/>
        </w:rPr>
      </w:pPr>
      <w:r w:rsidRPr="001B2823">
        <w:rPr>
          <w:rFonts w:ascii="Arial" w:hAnsi="Arial" w:cs="Arial"/>
        </w:rPr>
        <w:t>How do you govern coffee management in the natural forest in REDD+ strategy?</w:t>
      </w:r>
    </w:p>
    <w:p w:rsidR="001A2039" w:rsidRPr="001A2039" w:rsidRDefault="00B71192" w:rsidP="00B71192">
      <w:pPr>
        <w:spacing w:line="360" w:lineRule="auto"/>
        <w:jc w:val="both"/>
      </w:pPr>
      <w:r w:rsidRPr="001B2823">
        <w:rPr>
          <w:rFonts w:ascii="Arial" w:hAnsi="Arial" w:cs="Arial"/>
          <w:b/>
        </w:rPr>
        <w:t xml:space="preserve">Answer: </w:t>
      </w:r>
      <w:r w:rsidRPr="001B2823">
        <w:rPr>
          <w:rFonts w:ascii="Arial" w:hAnsi="Arial" w:cs="Arial"/>
        </w:rPr>
        <w:t>During different analytical study had been conducted, it is identified as coffee management in natural forest contributes to forest degradation and biodiversity loss. Even if, OFLP does not account forest degradation in emission reduction payment coffee management is not allowed because of environmental issues (Biodiversity loss) triggered in OFLP safeguard instruments and WB polices</w:t>
      </w:r>
      <w:r>
        <w:rPr>
          <w:rFonts w:ascii="Arial" w:hAnsi="Arial" w:cs="Arial"/>
        </w:rPr>
        <w:t>.</w:t>
      </w:r>
    </w:p>
    <w:p w:rsidR="006D4988" w:rsidRPr="009A0A6B" w:rsidRDefault="00687559" w:rsidP="009A0A6B">
      <w:pPr>
        <w:pStyle w:val="Heading1"/>
        <w:rPr>
          <w:rFonts w:ascii="Arial" w:hAnsi="Arial" w:cs="Arial"/>
          <w:color w:val="auto"/>
          <w:sz w:val="22"/>
          <w:szCs w:val="22"/>
        </w:rPr>
      </w:pPr>
      <w:bookmarkStart w:id="12" w:name="_Toc477851912"/>
      <w:r w:rsidRPr="009A0A6B">
        <w:rPr>
          <w:rFonts w:ascii="Arial" w:hAnsi="Arial" w:cs="Arial"/>
          <w:color w:val="auto"/>
          <w:sz w:val="22"/>
          <w:szCs w:val="22"/>
        </w:rPr>
        <w:t>5</w:t>
      </w:r>
      <w:r w:rsidR="003B0A64" w:rsidRPr="009A0A6B">
        <w:rPr>
          <w:rFonts w:ascii="Arial" w:hAnsi="Arial" w:cs="Arial"/>
          <w:color w:val="auto"/>
          <w:sz w:val="22"/>
          <w:szCs w:val="22"/>
        </w:rPr>
        <w:t xml:space="preserve">. </w:t>
      </w:r>
      <w:r w:rsidR="003A3FCD" w:rsidRPr="009A0A6B">
        <w:rPr>
          <w:rFonts w:ascii="Arial" w:hAnsi="Arial" w:cs="Arial"/>
          <w:color w:val="auto"/>
          <w:sz w:val="22"/>
          <w:szCs w:val="22"/>
        </w:rPr>
        <w:t xml:space="preserve">Session </w:t>
      </w:r>
      <w:r w:rsidR="0087041C" w:rsidRPr="009A0A6B">
        <w:rPr>
          <w:rFonts w:ascii="Arial" w:hAnsi="Arial" w:cs="Arial"/>
          <w:color w:val="auto"/>
          <w:sz w:val="22"/>
          <w:szCs w:val="22"/>
        </w:rPr>
        <w:t>4</w:t>
      </w:r>
      <w:r w:rsidR="007643F2" w:rsidRPr="009A0A6B">
        <w:rPr>
          <w:rFonts w:ascii="Arial" w:hAnsi="Arial" w:cs="Arial"/>
          <w:color w:val="auto"/>
          <w:sz w:val="22"/>
          <w:szCs w:val="22"/>
        </w:rPr>
        <w:t xml:space="preserve">: </w:t>
      </w:r>
      <w:r w:rsidR="00631937" w:rsidRPr="00EC244C">
        <w:rPr>
          <w:rFonts w:ascii="Arial" w:hAnsi="Arial" w:cs="Arial"/>
          <w:color w:val="auto"/>
          <w:sz w:val="22"/>
          <w:szCs w:val="22"/>
        </w:rPr>
        <w:t xml:space="preserve">Presentation on </w:t>
      </w:r>
      <w:r w:rsidR="00D67F54" w:rsidRPr="009A0A6B">
        <w:rPr>
          <w:rFonts w:ascii="Arial" w:hAnsi="Arial" w:cs="Arial"/>
          <w:color w:val="auto"/>
          <w:sz w:val="22"/>
          <w:szCs w:val="22"/>
        </w:rPr>
        <w:t>Humbo Assisted Natural Regeneration Project</w:t>
      </w:r>
      <w:bookmarkEnd w:id="12"/>
    </w:p>
    <w:p w:rsidR="0023174E" w:rsidRPr="001B2823" w:rsidRDefault="00BE3A7E" w:rsidP="001B2823">
      <w:pPr>
        <w:autoSpaceDE w:val="0"/>
        <w:autoSpaceDN w:val="0"/>
        <w:adjustRightInd w:val="0"/>
        <w:spacing w:after="0" w:line="360" w:lineRule="auto"/>
        <w:jc w:val="both"/>
        <w:rPr>
          <w:rFonts w:ascii="Arial" w:hAnsi="Arial" w:cs="Arial"/>
        </w:rPr>
      </w:pPr>
      <w:r w:rsidRPr="001B2823">
        <w:rPr>
          <w:rFonts w:ascii="Arial" w:hAnsi="Arial" w:cs="Arial"/>
        </w:rPr>
        <w:t xml:space="preserve">During this </w:t>
      </w:r>
      <w:r w:rsidR="003F4D48" w:rsidRPr="001B2823">
        <w:rPr>
          <w:rFonts w:ascii="Arial" w:hAnsi="Arial" w:cs="Arial"/>
        </w:rPr>
        <w:t>session</w:t>
      </w:r>
      <w:r w:rsidRPr="001B2823">
        <w:rPr>
          <w:rFonts w:ascii="Arial" w:hAnsi="Arial" w:cs="Arial"/>
        </w:rPr>
        <w:t xml:space="preserve"> </w:t>
      </w:r>
      <w:r w:rsidR="003F4D48" w:rsidRPr="001B2823">
        <w:rPr>
          <w:rFonts w:ascii="Arial" w:hAnsi="Arial" w:cs="Arial"/>
        </w:rPr>
        <w:t xml:space="preserve">a </w:t>
      </w:r>
      <w:r w:rsidRPr="001B2823">
        <w:rPr>
          <w:rFonts w:ascii="Arial" w:hAnsi="Arial" w:cs="Arial"/>
        </w:rPr>
        <w:t xml:space="preserve">brief presentation on the background, goals, objectives, </w:t>
      </w:r>
      <w:r w:rsidR="003F4D48" w:rsidRPr="001B2823">
        <w:rPr>
          <w:rFonts w:ascii="Arial" w:hAnsi="Arial" w:cs="Arial"/>
        </w:rPr>
        <w:t xml:space="preserve">major interventions, GRM </w:t>
      </w:r>
      <w:r w:rsidR="0060610F" w:rsidRPr="001B2823">
        <w:rPr>
          <w:rFonts w:ascii="Arial" w:hAnsi="Arial" w:cs="Arial"/>
        </w:rPr>
        <w:t>and challenges</w:t>
      </w:r>
      <w:r w:rsidR="00C02189" w:rsidRPr="001B2823">
        <w:rPr>
          <w:rFonts w:ascii="Arial" w:hAnsi="Arial" w:cs="Arial"/>
        </w:rPr>
        <w:t xml:space="preserve"> during the implementation</w:t>
      </w:r>
      <w:r w:rsidRPr="001B2823">
        <w:rPr>
          <w:rFonts w:ascii="Arial" w:hAnsi="Arial" w:cs="Arial"/>
        </w:rPr>
        <w:t xml:space="preserve"> of the</w:t>
      </w:r>
      <w:r w:rsidR="003F4D48" w:rsidRPr="001B2823">
        <w:rPr>
          <w:rFonts w:ascii="Arial" w:hAnsi="Arial" w:cs="Arial"/>
        </w:rPr>
        <w:t xml:space="preserve"> </w:t>
      </w:r>
      <w:r w:rsidRPr="001B2823">
        <w:rPr>
          <w:rFonts w:ascii="Arial" w:hAnsi="Arial" w:cs="Arial"/>
        </w:rPr>
        <w:t xml:space="preserve">project was made by Ato </w:t>
      </w:r>
      <w:r w:rsidR="003F4D48" w:rsidRPr="001B2823">
        <w:rPr>
          <w:rFonts w:ascii="Arial" w:hAnsi="Arial" w:cs="Arial"/>
        </w:rPr>
        <w:t xml:space="preserve">Tesfahun Eyoel (CC and EP coordinator </w:t>
      </w:r>
      <w:r w:rsidR="0060610F" w:rsidRPr="001B2823">
        <w:rPr>
          <w:rFonts w:ascii="Arial" w:hAnsi="Arial" w:cs="Arial"/>
        </w:rPr>
        <w:t>of the</w:t>
      </w:r>
      <w:r w:rsidR="003F4D48" w:rsidRPr="001B2823">
        <w:rPr>
          <w:rFonts w:ascii="Arial" w:hAnsi="Arial" w:cs="Arial"/>
        </w:rPr>
        <w:t xml:space="preserve"> World Vision)</w:t>
      </w:r>
      <w:r w:rsidR="00C02189" w:rsidRPr="001B2823">
        <w:rPr>
          <w:rFonts w:ascii="Arial" w:hAnsi="Arial" w:cs="Arial"/>
        </w:rPr>
        <w:t>.</w:t>
      </w:r>
      <w:r w:rsidRPr="001B2823">
        <w:rPr>
          <w:rFonts w:ascii="Arial" w:hAnsi="Arial" w:cs="Arial"/>
        </w:rPr>
        <w:t xml:space="preserve"> </w:t>
      </w:r>
      <w:r w:rsidR="000A06C2" w:rsidRPr="001B2823">
        <w:rPr>
          <w:rFonts w:ascii="Arial" w:hAnsi="Arial" w:cs="Arial"/>
        </w:rPr>
        <w:t xml:space="preserve">He was explain that Humbo assisted natural regeneration project is located in SNNPR, Wolayita zone, Humbo district 420 km </w:t>
      </w:r>
      <w:r w:rsidR="005E1116" w:rsidRPr="001B2823">
        <w:rPr>
          <w:rFonts w:ascii="Arial" w:hAnsi="Arial" w:cs="Arial"/>
        </w:rPr>
        <w:t>away  from Addis Ababa</w:t>
      </w:r>
      <w:r w:rsidR="000A06C2" w:rsidRPr="001B2823">
        <w:rPr>
          <w:rFonts w:ascii="Arial" w:hAnsi="Arial" w:cs="Arial"/>
        </w:rPr>
        <w:t xml:space="preserve"> and it was started in 2005. In his presentation he was indicates the project is implemented by World Vision Ethiopia and funded by the World Bank Bio</w:t>
      </w:r>
      <w:r w:rsidR="005E1116" w:rsidRPr="001B2823">
        <w:rPr>
          <w:rFonts w:ascii="Arial" w:hAnsi="Arial" w:cs="Arial"/>
        </w:rPr>
        <w:t>-</w:t>
      </w:r>
      <w:r w:rsidR="000A06C2" w:rsidRPr="001B2823">
        <w:rPr>
          <w:rFonts w:ascii="Arial" w:hAnsi="Arial" w:cs="Arial"/>
        </w:rPr>
        <w:t>Carbon Fund and the project covers 2,728 hectares of degraded forest which have been gradually restored and is sustainably managed by local communities. It is the first of its kind in Africa and Ethiopia to restore the degraded natural forest and generate carbon credits.</w:t>
      </w:r>
      <w:r w:rsidRPr="001B2823">
        <w:rPr>
          <w:rFonts w:ascii="Arial" w:hAnsi="Arial" w:cs="Arial"/>
        </w:rPr>
        <w:t xml:space="preserve"> </w:t>
      </w:r>
    </w:p>
    <w:p w:rsidR="00996D3F" w:rsidRPr="001B2823" w:rsidRDefault="00996D3F" w:rsidP="001B2823">
      <w:pPr>
        <w:autoSpaceDE w:val="0"/>
        <w:autoSpaceDN w:val="0"/>
        <w:adjustRightInd w:val="0"/>
        <w:spacing w:after="0" w:line="360" w:lineRule="auto"/>
        <w:jc w:val="both"/>
        <w:rPr>
          <w:rFonts w:ascii="Arial" w:hAnsi="Arial" w:cs="Arial"/>
          <w:bCs/>
        </w:rPr>
      </w:pPr>
    </w:p>
    <w:p w:rsidR="001F140A" w:rsidRPr="001B2823" w:rsidRDefault="00962459" w:rsidP="001B2823">
      <w:pPr>
        <w:autoSpaceDE w:val="0"/>
        <w:autoSpaceDN w:val="0"/>
        <w:adjustRightInd w:val="0"/>
        <w:spacing w:after="0" w:line="360" w:lineRule="auto"/>
        <w:jc w:val="both"/>
        <w:rPr>
          <w:rFonts w:ascii="Arial" w:hAnsi="Arial" w:cs="Arial"/>
        </w:rPr>
      </w:pPr>
      <w:r w:rsidRPr="001B2823">
        <w:rPr>
          <w:rFonts w:ascii="Arial" w:hAnsi="Arial" w:cs="Arial"/>
          <w:bCs/>
        </w:rPr>
        <w:t xml:space="preserve">As </w:t>
      </w:r>
      <w:r w:rsidR="00996D3F" w:rsidRPr="001B2823">
        <w:rPr>
          <w:rFonts w:ascii="Arial" w:hAnsi="Arial" w:cs="Arial"/>
          <w:bCs/>
        </w:rPr>
        <w:t>a brief</w:t>
      </w:r>
      <w:r w:rsidRPr="001B2823">
        <w:rPr>
          <w:rFonts w:ascii="Arial" w:hAnsi="Arial" w:cs="Arial"/>
          <w:bCs/>
        </w:rPr>
        <w:t xml:space="preserve"> presentation was made by</w:t>
      </w:r>
      <w:r w:rsidRPr="001B2823">
        <w:rPr>
          <w:rFonts w:ascii="Arial" w:hAnsi="Arial" w:cs="Arial"/>
        </w:rPr>
        <w:t xml:space="preserve"> Tesfahun </w:t>
      </w:r>
      <w:r w:rsidR="006C6C1E" w:rsidRPr="001B2823">
        <w:rPr>
          <w:rFonts w:ascii="Arial" w:hAnsi="Arial" w:cs="Arial"/>
        </w:rPr>
        <w:t>Eyoel</w:t>
      </w:r>
      <w:r w:rsidR="006C6C1E" w:rsidRPr="001B2823">
        <w:rPr>
          <w:rFonts w:ascii="Arial" w:hAnsi="Arial" w:cs="Arial"/>
          <w:bCs/>
        </w:rPr>
        <w:t>, the</w:t>
      </w:r>
      <w:r w:rsidRPr="001B2823">
        <w:rPr>
          <w:rFonts w:ascii="Arial" w:hAnsi="Arial" w:cs="Arial"/>
          <w:bCs/>
        </w:rPr>
        <w:t xml:space="preserve"> project area b</w:t>
      </w:r>
      <w:r w:rsidR="0023174E" w:rsidRPr="001B2823">
        <w:rPr>
          <w:rFonts w:ascii="Arial" w:hAnsi="Arial" w:cs="Arial"/>
          <w:bCs/>
        </w:rPr>
        <w:t xml:space="preserve">efore the </w:t>
      </w:r>
      <w:r w:rsidR="006C6C1E" w:rsidRPr="001B2823">
        <w:rPr>
          <w:rFonts w:ascii="Arial" w:hAnsi="Arial" w:cs="Arial"/>
          <w:bCs/>
        </w:rPr>
        <w:t>intervention was</w:t>
      </w:r>
      <w:r w:rsidR="0023174E" w:rsidRPr="001B2823">
        <w:rPr>
          <w:rFonts w:ascii="Arial" w:hAnsi="Arial" w:cs="Arial"/>
          <w:bCs/>
        </w:rPr>
        <w:t xml:space="preserve"> open for fuel wood</w:t>
      </w:r>
      <w:r w:rsidR="0063583C" w:rsidRPr="001B2823">
        <w:rPr>
          <w:rFonts w:ascii="Arial" w:hAnsi="Arial" w:cs="Arial"/>
          <w:bCs/>
        </w:rPr>
        <w:t xml:space="preserve"> collection, </w:t>
      </w:r>
      <w:r w:rsidR="0023174E" w:rsidRPr="001B2823">
        <w:rPr>
          <w:rFonts w:ascii="Arial" w:hAnsi="Arial" w:cs="Arial"/>
          <w:bCs/>
        </w:rPr>
        <w:t xml:space="preserve">charcoal </w:t>
      </w:r>
      <w:r w:rsidR="0063583C" w:rsidRPr="001B2823">
        <w:rPr>
          <w:rFonts w:ascii="Arial" w:hAnsi="Arial" w:cs="Arial"/>
          <w:bCs/>
        </w:rPr>
        <w:t xml:space="preserve">and timber production, </w:t>
      </w:r>
      <w:r w:rsidR="0023174E" w:rsidRPr="001B2823">
        <w:rPr>
          <w:rFonts w:ascii="Arial" w:hAnsi="Arial" w:cs="Arial"/>
          <w:bCs/>
        </w:rPr>
        <w:t>ove</w:t>
      </w:r>
      <w:r w:rsidR="0063583C" w:rsidRPr="001B2823">
        <w:rPr>
          <w:rFonts w:ascii="Arial" w:hAnsi="Arial" w:cs="Arial"/>
          <w:bCs/>
        </w:rPr>
        <w:t>rgrazing, illegal resettlements and</w:t>
      </w:r>
      <w:r w:rsidR="0023174E" w:rsidRPr="001B2823">
        <w:rPr>
          <w:rFonts w:ascii="Arial" w:hAnsi="Arial" w:cs="Arial"/>
          <w:bCs/>
        </w:rPr>
        <w:t xml:space="preserve"> agricultural expansion.</w:t>
      </w:r>
      <w:r w:rsidR="0063583C" w:rsidRPr="001B2823">
        <w:rPr>
          <w:rFonts w:ascii="Arial" w:hAnsi="Arial" w:cs="Arial"/>
          <w:bCs/>
        </w:rPr>
        <w:t xml:space="preserve"> </w:t>
      </w:r>
      <w:r w:rsidR="00822877" w:rsidRPr="001B2823">
        <w:rPr>
          <w:rFonts w:ascii="Arial" w:hAnsi="Arial" w:cs="Arial"/>
        </w:rPr>
        <w:t>This over</w:t>
      </w:r>
      <w:r w:rsidR="0023174E" w:rsidRPr="001B2823">
        <w:rPr>
          <w:rFonts w:ascii="Arial" w:hAnsi="Arial" w:cs="Arial"/>
          <w:bCs/>
        </w:rPr>
        <w:t xml:space="preserve"> exploitation of forests </w:t>
      </w:r>
      <w:r w:rsidRPr="001B2823">
        <w:rPr>
          <w:rFonts w:ascii="Arial" w:hAnsi="Arial" w:cs="Arial"/>
          <w:bCs/>
        </w:rPr>
        <w:t>led to</w:t>
      </w:r>
      <w:r w:rsidR="0023174E" w:rsidRPr="001B2823">
        <w:rPr>
          <w:rFonts w:ascii="Arial" w:hAnsi="Arial" w:cs="Arial"/>
        </w:rPr>
        <w:t xml:space="preserve"> shortage of firewood, soil erosion, and flooding</w:t>
      </w:r>
      <w:r w:rsidRPr="001B2823">
        <w:rPr>
          <w:rFonts w:ascii="Arial" w:hAnsi="Arial" w:cs="Arial"/>
        </w:rPr>
        <w:t xml:space="preserve">, </w:t>
      </w:r>
      <w:r w:rsidR="0023174E" w:rsidRPr="001B2823">
        <w:rPr>
          <w:rFonts w:ascii="Arial" w:hAnsi="Arial" w:cs="Arial"/>
        </w:rPr>
        <w:t>large gully formation</w:t>
      </w:r>
      <w:r w:rsidRPr="001B2823">
        <w:rPr>
          <w:rFonts w:ascii="Arial" w:hAnsi="Arial" w:cs="Arial"/>
        </w:rPr>
        <w:t>, loss of biodiversity, reduced land productivity and Water depletion</w:t>
      </w:r>
      <w:r w:rsidR="0023174E" w:rsidRPr="001B2823">
        <w:rPr>
          <w:rFonts w:ascii="Arial" w:hAnsi="Arial" w:cs="Arial"/>
        </w:rPr>
        <w:t xml:space="preserve">. </w:t>
      </w:r>
    </w:p>
    <w:p w:rsidR="00EF4F31" w:rsidRPr="001B2823" w:rsidRDefault="00154FD7" w:rsidP="001B2823">
      <w:pPr>
        <w:autoSpaceDE w:val="0"/>
        <w:autoSpaceDN w:val="0"/>
        <w:adjustRightInd w:val="0"/>
        <w:spacing w:after="148" w:line="360" w:lineRule="auto"/>
        <w:jc w:val="both"/>
        <w:rPr>
          <w:rFonts w:ascii="Arial" w:hAnsi="Arial" w:cs="Arial"/>
          <w:b/>
          <w:u w:val="single"/>
        </w:rPr>
      </w:pPr>
      <w:r w:rsidRPr="001B2823">
        <w:rPr>
          <w:rFonts w:ascii="Arial" w:hAnsi="Arial" w:cs="Arial"/>
          <w:b/>
          <w:u w:val="single"/>
        </w:rPr>
        <w:t>Goal of the project</w:t>
      </w:r>
    </w:p>
    <w:p w:rsidR="003F67EC" w:rsidRPr="001B2823" w:rsidRDefault="001B27B3" w:rsidP="001B2823">
      <w:pPr>
        <w:pStyle w:val="ListParagraph"/>
        <w:numPr>
          <w:ilvl w:val="0"/>
          <w:numId w:val="3"/>
        </w:numPr>
        <w:autoSpaceDE w:val="0"/>
        <w:autoSpaceDN w:val="0"/>
        <w:adjustRightInd w:val="0"/>
        <w:spacing w:after="148" w:line="360" w:lineRule="auto"/>
        <w:jc w:val="both"/>
        <w:rPr>
          <w:rFonts w:ascii="Arial" w:hAnsi="Arial" w:cs="Arial"/>
          <w:b/>
          <w:u w:val="single"/>
        </w:rPr>
      </w:pPr>
      <w:r w:rsidRPr="001B2823">
        <w:rPr>
          <w:rFonts w:ascii="Arial" w:hAnsi="Arial" w:cs="Arial"/>
        </w:rPr>
        <w:t xml:space="preserve">The main goal of the project is to sequester carbon in bio-diverse native forests &amp; contributes to alleviation of poverty through the flow of benefits in to the area of health, education &amp; food </w:t>
      </w:r>
      <w:r w:rsidR="00DD6395" w:rsidRPr="001B2823">
        <w:rPr>
          <w:rFonts w:ascii="Arial" w:hAnsi="Arial" w:cs="Arial"/>
        </w:rPr>
        <w:t xml:space="preserve">security from sell of Carbon credit, forest &amp; non forest benefits. </w:t>
      </w:r>
    </w:p>
    <w:p w:rsidR="00996D3F" w:rsidRPr="001B2823" w:rsidRDefault="00996D3F" w:rsidP="001B2823">
      <w:pPr>
        <w:autoSpaceDE w:val="0"/>
        <w:autoSpaceDN w:val="0"/>
        <w:adjustRightInd w:val="0"/>
        <w:spacing w:after="148" w:line="360" w:lineRule="auto"/>
        <w:jc w:val="both"/>
        <w:rPr>
          <w:rFonts w:ascii="Arial" w:hAnsi="Arial" w:cs="Arial"/>
        </w:rPr>
      </w:pPr>
      <w:r w:rsidRPr="001B2823">
        <w:rPr>
          <w:rFonts w:ascii="Arial" w:hAnsi="Arial" w:cs="Arial"/>
        </w:rPr>
        <w:t>The following steps were followed by the project during the design and implementation phases</w:t>
      </w:r>
    </w:p>
    <w:p w:rsidR="00B256E8" w:rsidRPr="001B2823" w:rsidRDefault="00DD6395" w:rsidP="001B2823">
      <w:pPr>
        <w:numPr>
          <w:ilvl w:val="0"/>
          <w:numId w:val="3"/>
        </w:numPr>
        <w:autoSpaceDE w:val="0"/>
        <w:autoSpaceDN w:val="0"/>
        <w:adjustRightInd w:val="0"/>
        <w:spacing w:after="148" w:line="360" w:lineRule="auto"/>
        <w:jc w:val="both"/>
        <w:rPr>
          <w:rFonts w:ascii="Arial" w:hAnsi="Arial" w:cs="Arial"/>
        </w:rPr>
      </w:pPr>
      <w:r w:rsidRPr="001B2823">
        <w:rPr>
          <w:rFonts w:ascii="Arial" w:hAnsi="Arial" w:cs="Arial"/>
        </w:rPr>
        <w:t xml:space="preserve">Community </w:t>
      </w:r>
      <w:r w:rsidR="003A6D84" w:rsidRPr="001B2823">
        <w:rPr>
          <w:rFonts w:ascii="Arial" w:hAnsi="Arial" w:cs="Arial"/>
        </w:rPr>
        <w:t>m</w:t>
      </w:r>
      <w:r w:rsidRPr="001B2823">
        <w:rPr>
          <w:rFonts w:ascii="Arial" w:hAnsi="Arial" w:cs="Arial"/>
        </w:rPr>
        <w:t xml:space="preserve">obilization </w:t>
      </w:r>
    </w:p>
    <w:p w:rsidR="00B256E8" w:rsidRPr="001B2823" w:rsidRDefault="00DD6395" w:rsidP="001B2823">
      <w:pPr>
        <w:numPr>
          <w:ilvl w:val="0"/>
          <w:numId w:val="3"/>
        </w:numPr>
        <w:autoSpaceDE w:val="0"/>
        <w:autoSpaceDN w:val="0"/>
        <w:adjustRightInd w:val="0"/>
        <w:spacing w:after="148" w:line="360" w:lineRule="auto"/>
        <w:jc w:val="both"/>
        <w:rPr>
          <w:rFonts w:ascii="Arial" w:hAnsi="Arial" w:cs="Arial"/>
        </w:rPr>
      </w:pPr>
      <w:r w:rsidRPr="001B2823">
        <w:rPr>
          <w:rFonts w:ascii="Arial" w:hAnsi="Arial" w:cs="Arial"/>
        </w:rPr>
        <w:t>PDD</w:t>
      </w:r>
      <w:r w:rsidR="00C01B90">
        <w:rPr>
          <w:rFonts w:ascii="Arial" w:hAnsi="Arial" w:cs="Arial"/>
        </w:rPr>
        <w:t xml:space="preserve"> preparation</w:t>
      </w:r>
    </w:p>
    <w:p w:rsidR="00B256E8" w:rsidRPr="001B2823" w:rsidRDefault="00DD6395" w:rsidP="001B2823">
      <w:pPr>
        <w:numPr>
          <w:ilvl w:val="0"/>
          <w:numId w:val="3"/>
        </w:numPr>
        <w:autoSpaceDE w:val="0"/>
        <w:autoSpaceDN w:val="0"/>
        <w:adjustRightInd w:val="0"/>
        <w:spacing w:after="148" w:line="360" w:lineRule="auto"/>
        <w:jc w:val="both"/>
        <w:rPr>
          <w:rFonts w:ascii="Arial" w:hAnsi="Arial" w:cs="Arial"/>
        </w:rPr>
      </w:pPr>
      <w:r w:rsidRPr="001B2823">
        <w:rPr>
          <w:rFonts w:ascii="Arial" w:hAnsi="Arial" w:cs="Arial"/>
        </w:rPr>
        <w:lastRenderedPageBreak/>
        <w:t xml:space="preserve">Operation </w:t>
      </w:r>
      <w:r w:rsidR="003A6D84" w:rsidRPr="001B2823">
        <w:rPr>
          <w:rFonts w:ascii="Arial" w:hAnsi="Arial" w:cs="Arial"/>
        </w:rPr>
        <w:t>m</w:t>
      </w:r>
      <w:r w:rsidRPr="001B2823">
        <w:rPr>
          <w:rFonts w:ascii="Arial" w:hAnsi="Arial" w:cs="Arial"/>
        </w:rPr>
        <w:t xml:space="preserve">onitoring plan </w:t>
      </w:r>
    </w:p>
    <w:p w:rsidR="00B256E8" w:rsidRPr="001B2823" w:rsidRDefault="00DD6395" w:rsidP="001B2823">
      <w:pPr>
        <w:numPr>
          <w:ilvl w:val="0"/>
          <w:numId w:val="3"/>
        </w:numPr>
        <w:autoSpaceDE w:val="0"/>
        <w:autoSpaceDN w:val="0"/>
        <w:adjustRightInd w:val="0"/>
        <w:spacing w:after="148" w:line="360" w:lineRule="auto"/>
        <w:jc w:val="both"/>
        <w:rPr>
          <w:rFonts w:ascii="Arial" w:hAnsi="Arial" w:cs="Arial"/>
        </w:rPr>
      </w:pPr>
      <w:r w:rsidRPr="001B2823">
        <w:rPr>
          <w:rFonts w:ascii="Arial" w:hAnsi="Arial" w:cs="Arial"/>
        </w:rPr>
        <w:t xml:space="preserve">Legal and Institutional </w:t>
      </w:r>
      <w:r w:rsidR="003A6D84" w:rsidRPr="001B2823">
        <w:rPr>
          <w:rFonts w:ascii="Arial" w:hAnsi="Arial" w:cs="Arial"/>
        </w:rPr>
        <w:t>a</w:t>
      </w:r>
      <w:r w:rsidRPr="001B2823">
        <w:rPr>
          <w:rFonts w:ascii="Arial" w:hAnsi="Arial" w:cs="Arial"/>
        </w:rPr>
        <w:t xml:space="preserve">nalysis </w:t>
      </w:r>
    </w:p>
    <w:p w:rsidR="00B256E8" w:rsidRPr="001B2823" w:rsidRDefault="00DD6395" w:rsidP="001B2823">
      <w:pPr>
        <w:numPr>
          <w:ilvl w:val="0"/>
          <w:numId w:val="3"/>
        </w:numPr>
        <w:autoSpaceDE w:val="0"/>
        <w:autoSpaceDN w:val="0"/>
        <w:adjustRightInd w:val="0"/>
        <w:spacing w:after="148" w:line="360" w:lineRule="auto"/>
        <w:jc w:val="both"/>
        <w:rPr>
          <w:rFonts w:ascii="Arial" w:hAnsi="Arial" w:cs="Arial"/>
        </w:rPr>
      </w:pPr>
      <w:r w:rsidRPr="001B2823">
        <w:rPr>
          <w:rFonts w:ascii="Arial" w:hAnsi="Arial" w:cs="Arial"/>
        </w:rPr>
        <w:t xml:space="preserve">Social </w:t>
      </w:r>
      <w:r w:rsidR="003A6D84" w:rsidRPr="001B2823">
        <w:rPr>
          <w:rFonts w:ascii="Arial" w:hAnsi="Arial" w:cs="Arial"/>
        </w:rPr>
        <w:t>m</w:t>
      </w:r>
      <w:r w:rsidRPr="001B2823">
        <w:rPr>
          <w:rFonts w:ascii="Arial" w:hAnsi="Arial" w:cs="Arial"/>
        </w:rPr>
        <w:t xml:space="preserve">itigation </w:t>
      </w:r>
      <w:r w:rsidR="003A6D84" w:rsidRPr="001B2823">
        <w:rPr>
          <w:rFonts w:ascii="Arial" w:hAnsi="Arial" w:cs="Arial"/>
        </w:rPr>
        <w:t>a</w:t>
      </w:r>
      <w:r w:rsidRPr="001B2823">
        <w:rPr>
          <w:rFonts w:ascii="Arial" w:hAnsi="Arial" w:cs="Arial"/>
        </w:rPr>
        <w:t xml:space="preserve">ction </w:t>
      </w:r>
      <w:r w:rsidR="003A6D84" w:rsidRPr="001B2823">
        <w:rPr>
          <w:rFonts w:ascii="Arial" w:hAnsi="Arial" w:cs="Arial"/>
        </w:rPr>
        <w:t>p</w:t>
      </w:r>
      <w:r w:rsidRPr="001B2823">
        <w:rPr>
          <w:rFonts w:ascii="Arial" w:hAnsi="Arial" w:cs="Arial"/>
        </w:rPr>
        <w:t xml:space="preserve">lan </w:t>
      </w:r>
    </w:p>
    <w:p w:rsidR="00B256E8" w:rsidRPr="001B2823" w:rsidRDefault="00DD6395" w:rsidP="001B2823">
      <w:pPr>
        <w:numPr>
          <w:ilvl w:val="0"/>
          <w:numId w:val="3"/>
        </w:numPr>
        <w:autoSpaceDE w:val="0"/>
        <w:autoSpaceDN w:val="0"/>
        <w:adjustRightInd w:val="0"/>
        <w:spacing w:after="148" w:line="360" w:lineRule="auto"/>
        <w:jc w:val="both"/>
        <w:rPr>
          <w:rFonts w:ascii="Arial" w:hAnsi="Arial" w:cs="Arial"/>
        </w:rPr>
      </w:pPr>
      <w:r w:rsidRPr="001B2823">
        <w:rPr>
          <w:rFonts w:ascii="Arial" w:hAnsi="Arial" w:cs="Arial"/>
        </w:rPr>
        <w:t xml:space="preserve">Project </w:t>
      </w:r>
      <w:r w:rsidR="003A6D84" w:rsidRPr="001B2823">
        <w:rPr>
          <w:rFonts w:ascii="Arial" w:hAnsi="Arial" w:cs="Arial"/>
        </w:rPr>
        <w:t>c</w:t>
      </w:r>
      <w:r w:rsidRPr="001B2823">
        <w:rPr>
          <w:rFonts w:ascii="Arial" w:hAnsi="Arial" w:cs="Arial"/>
        </w:rPr>
        <w:t xml:space="preserve">oordinates </w:t>
      </w:r>
    </w:p>
    <w:p w:rsidR="00B256E8" w:rsidRPr="001B2823" w:rsidRDefault="00DD6395" w:rsidP="001B2823">
      <w:pPr>
        <w:numPr>
          <w:ilvl w:val="0"/>
          <w:numId w:val="3"/>
        </w:numPr>
        <w:autoSpaceDE w:val="0"/>
        <w:autoSpaceDN w:val="0"/>
        <w:adjustRightInd w:val="0"/>
        <w:spacing w:after="148" w:line="360" w:lineRule="auto"/>
        <w:jc w:val="both"/>
        <w:rPr>
          <w:rFonts w:ascii="Arial" w:hAnsi="Arial" w:cs="Arial"/>
        </w:rPr>
      </w:pPr>
      <w:r w:rsidRPr="001B2823">
        <w:rPr>
          <w:rFonts w:ascii="Arial" w:hAnsi="Arial" w:cs="Arial"/>
        </w:rPr>
        <w:t xml:space="preserve">Fire </w:t>
      </w:r>
      <w:r w:rsidR="003A6D84" w:rsidRPr="001B2823">
        <w:rPr>
          <w:rFonts w:ascii="Arial" w:hAnsi="Arial" w:cs="Arial"/>
        </w:rPr>
        <w:t>m</w:t>
      </w:r>
      <w:r w:rsidRPr="001B2823">
        <w:rPr>
          <w:rFonts w:ascii="Arial" w:hAnsi="Arial" w:cs="Arial"/>
        </w:rPr>
        <w:t xml:space="preserve">anagement </w:t>
      </w:r>
      <w:r w:rsidR="003A6D84" w:rsidRPr="001B2823">
        <w:rPr>
          <w:rFonts w:ascii="Arial" w:hAnsi="Arial" w:cs="Arial"/>
        </w:rPr>
        <w:t>p</w:t>
      </w:r>
      <w:r w:rsidRPr="001B2823">
        <w:rPr>
          <w:rFonts w:ascii="Arial" w:hAnsi="Arial" w:cs="Arial"/>
        </w:rPr>
        <w:t>lan</w:t>
      </w:r>
    </w:p>
    <w:p w:rsidR="00EE4435" w:rsidRPr="001B2823" w:rsidRDefault="00DD6395" w:rsidP="001B2823">
      <w:pPr>
        <w:numPr>
          <w:ilvl w:val="0"/>
          <w:numId w:val="3"/>
        </w:numPr>
        <w:autoSpaceDE w:val="0"/>
        <w:autoSpaceDN w:val="0"/>
        <w:adjustRightInd w:val="0"/>
        <w:spacing w:after="148" w:line="360" w:lineRule="auto"/>
        <w:jc w:val="both"/>
        <w:rPr>
          <w:rFonts w:ascii="Arial" w:hAnsi="Arial" w:cs="Arial"/>
        </w:rPr>
      </w:pPr>
      <w:r w:rsidRPr="001B2823">
        <w:rPr>
          <w:rFonts w:ascii="Arial" w:hAnsi="Arial" w:cs="Arial"/>
        </w:rPr>
        <w:t xml:space="preserve">ERPA </w:t>
      </w:r>
    </w:p>
    <w:p w:rsidR="00D14303" w:rsidRPr="001B2823" w:rsidRDefault="000F4839" w:rsidP="00B51764">
      <w:pPr>
        <w:autoSpaceDE w:val="0"/>
        <w:autoSpaceDN w:val="0"/>
        <w:adjustRightInd w:val="0"/>
        <w:spacing w:after="148" w:line="360" w:lineRule="auto"/>
        <w:ind w:left="90"/>
        <w:jc w:val="both"/>
        <w:rPr>
          <w:rFonts w:ascii="Arial" w:hAnsi="Arial" w:cs="Arial"/>
          <w:bCs/>
        </w:rPr>
      </w:pPr>
      <w:r w:rsidRPr="001B2823">
        <w:rPr>
          <w:rFonts w:ascii="Arial" w:hAnsi="Arial" w:cs="Arial"/>
        </w:rPr>
        <w:t xml:space="preserve">The </w:t>
      </w:r>
      <w:r w:rsidR="00AC0941" w:rsidRPr="001B2823">
        <w:rPr>
          <w:rFonts w:ascii="Arial" w:hAnsi="Arial" w:cs="Arial"/>
        </w:rPr>
        <w:t>following project participants</w:t>
      </w:r>
      <w:r w:rsidRPr="001B2823">
        <w:rPr>
          <w:rFonts w:ascii="Arial" w:hAnsi="Arial" w:cs="Arial"/>
        </w:rPr>
        <w:t>:</w:t>
      </w:r>
      <w:r w:rsidR="00AC0941" w:rsidRPr="001B2823">
        <w:rPr>
          <w:rFonts w:ascii="Arial" w:hAnsi="Arial" w:cs="Arial"/>
        </w:rPr>
        <w:t xml:space="preserve"> </w:t>
      </w:r>
      <w:r w:rsidR="00DD6395" w:rsidRPr="001B2823">
        <w:rPr>
          <w:rFonts w:ascii="Arial" w:hAnsi="Arial" w:cs="Arial"/>
        </w:rPr>
        <w:t>Communities</w:t>
      </w:r>
      <w:r w:rsidR="00AC0941" w:rsidRPr="001B2823">
        <w:rPr>
          <w:rFonts w:ascii="Arial" w:hAnsi="Arial" w:cs="Arial"/>
        </w:rPr>
        <w:t xml:space="preserve">, </w:t>
      </w:r>
      <w:r w:rsidR="00DD6395" w:rsidRPr="001B2823">
        <w:rPr>
          <w:rFonts w:ascii="Arial" w:hAnsi="Arial" w:cs="Arial"/>
        </w:rPr>
        <w:t>FBO &amp; CBO</w:t>
      </w:r>
      <w:r w:rsidR="00AC0941" w:rsidRPr="001B2823">
        <w:rPr>
          <w:rFonts w:ascii="Arial" w:hAnsi="Arial" w:cs="Arial"/>
        </w:rPr>
        <w:t xml:space="preserve">, </w:t>
      </w:r>
      <w:r w:rsidR="00DD6395" w:rsidRPr="001B2823">
        <w:rPr>
          <w:rFonts w:ascii="Arial" w:hAnsi="Arial" w:cs="Arial"/>
        </w:rPr>
        <w:t>Government at all level</w:t>
      </w:r>
      <w:r w:rsidR="00AC0941" w:rsidRPr="001B2823">
        <w:rPr>
          <w:rFonts w:ascii="Arial" w:hAnsi="Arial" w:cs="Arial"/>
        </w:rPr>
        <w:t xml:space="preserve">, </w:t>
      </w:r>
      <w:r w:rsidR="00EC020A" w:rsidRPr="001B2823">
        <w:rPr>
          <w:rFonts w:ascii="Arial" w:hAnsi="Arial" w:cs="Arial"/>
        </w:rPr>
        <w:t>p</w:t>
      </w:r>
      <w:r w:rsidR="00DD6395" w:rsidRPr="001B2823">
        <w:rPr>
          <w:rFonts w:ascii="Arial" w:hAnsi="Arial" w:cs="Arial"/>
        </w:rPr>
        <w:t xml:space="preserve">rivate </w:t>
      </w:r>
      <w:r w:rsidR="00EC020A" w:rsidRPr="001B2823">
        <w:rPr>
          <w:rFonts w:ascii="Arial" w:hAnsi="Arial" w:cs="Arial"/>
        </w:rPr>
        <w:t>s</w:t>
      </w:r>
      <w:r w:rsidR="00DD6395" w:rsidRPr="001B2823">
        <w:rPr>
          <w:rFonts w:ascii="Arial" w:hAnsi="Arial" w:cs="Arial"/>
        </w:rPr>
        <w:t>ectors</w:t>
      </w:r>
      <w:r w:rsidR="00AC0941" w:rsidRPr="001B2823">
        <w:rPr>
          <w:rFonts w:ascii="Arial" w:hAnsi="Arial" w:cs="Arial"/>
        </w:rPr>
        <w:t xml:space="preserve">, </w:t>
      </w:r>
      <w:r w:rsidR="00DD6395" w:rsidRPr="001B2823">
        <w:rPr>
          <w:rFonts w:ascii="Arial" w:hAnsi="Arial" w:cs="Arial"/>
        </w:rPr>
        <w:t>W</w:t>
      </w:r>
      <w:r w:rsidR="00AC0941" w:rsidRPr="001B2823">
        <w:rPr>
          <w:rFonts w:ascii="Arial" w:hAnsi="Arial" w:cs="Arial"/>
        </w:rPr>
        <w:t xml:space="preserve">orld </w:t>
      </w:r>
      <w:r w:rsidR="00DD6395" w:rsidRPr="001B2823">
        <w:rPr>
          <w:rFonts w:ascii="Arial" w:hAnsi="Arial" w:cs="Arial"/>
        </w:rPr>
        <w:t>V</w:t>
      </w:r>
      <w:r w:rsidR="00AC0941" w:rsidRPr="001B2823">
        <w:rPr>
          <w:rFonts w:ascii="Arial" w:hAnsi="Arial" w:cs="Arial"/>
        </w:rPr>
        <w:t xml:space="preserve">ision </w:t>
      </w:r>
      <w:r w:rsidR="00DD6395" w:rsidRPr="001B2823">
        <w:rPr>
          <w:rFonts w:ascii="Arial" w:hAnsi="Arial" w:cs="Arial"/>
        </w:rPr>
        <w:t>E</w:t>
      </w:r>
      <w:r w:rsidR="00AC0941" w:rsidRPr="001B2823">
        <w:rPr>
          <w:rFonts w:ascii="Arial" w:hAnsi="Arial" w:cs="Arial"/>
        </w:rPr>
        <w:t xml:space="preserve">thiopia, </w:t>
      </w:r>
      <w:r w:rsidR="00DD6395" w:rsidRPr="001B2823">
        <w:rPr>
          <w:rFonts w:ascii="Arial" w:hAnsi="Arial" w:cs="Arial"/>
        </w:rPr>
        <w:t>W</w:t>
      </w:r>
      <w:r w:rsidR="00AC0941" w:rsidRPr="001B2823">
        <w:rPr>
          <w:rFonts w:ascii="Arial" w:hAnsi="Arial" w:cs="Arial"/>
        </w:rPr>
        <w:t xml:space="preserve">orld </w:t>
      </w:r>
      <w:r w:rsidR="00DD6395" w:rsidRPr="001B2823">
        <w:rPr>
          <w:rFonts w:ascii="Arial" w:hAnsi="Arial" w:cs="Arial"/>
        </w:rPr>
        <w:t>V</w:t>
      </w:r>
      <w:r w:rsidR="00AC0941" w:rsidRPr="001B2823">
        <w:rPr>
          <w:rFonts w:ascii="Arial" w:hAnsi="Arial" w:cs="Arial"/>
        </w:rPr>
        <w:t>ision</w:t>
      </w:r>
      <w:r w:rsidR="00DD6395" w:rsidRPr="001B2823">
        <w:rPr>
          <w:rFonts w:ascii="Arial" w:hAnsi="Arial" w:cs="Arial"/>
        </w:rPr>
        <w:t xml:space="preserve"> Australia</w:t>
      </w:r>
      <w:r w:rsidR="00AC0941" w:rsidRPr="001B2823">
        <w:rPr>
          <w:rFonts w:ascii="Arial" w:hAnsi="Arial" w:cs="Arial"/>
        </w:rPr>
        <w:t xml:space="preserve"> and </w:t>
      </w:r>
      <w:r w:rsidR="00DD6395" w:rsidRPr="001B2823">
        <w:rPr>
          <w:rFonts w:ascii="Arial" w:hAnsi="Arial" w:cs="Arial"/>
        </w:rPr>
        <w:t>W</w:t>
      </w:r>
      <w:r w:rsidR="00AC0941" w:rsidRPr="001B2823">
        <w:rPr>
          <w:rFonts w:ascii="Arial" w:hAnsi="Arial" w:cs="Arial"/>
        </w:rPr>
        <w:t xml:space="preserve">orld </w:t>
      </w:r>
      <w:r w:rsidR="00DD6395" w:rsidRPr="001B2823">
        <w:rPr>
          <w:rFonts w:ascii="Arial" w:hAnsi="Arial" w:cs="Arial"/>
        </w:rPr>
        <w:t>B</w:t>
      </w:r>
      <w:r w:rsidR="00AC0941" w:rsidRPr="001B2823">
        <w:rPr>
          <w:rFonts w:ascii="Arial" w:hAnsi="Arial" w:cs="Arial"/>
        </w:rPr>
        <w:t>ank</w:t>
      </w:r>
      <w:r w:rsidR="00BB4637" w:rsidRPr="001B2823">
        <w:rPr>
          <w:rFonts w:ascii="Arial" w:hAnsi="Arial" w:cs="Arial"/>
        </w:rPr>
        <w:t>,</w:t>
      </w:r>
      <w:r w:rsidR="00AC0941" w:rsidRPr="001B2823">
        <w:rPr>
          <w:rFonts w:ascii="Arial" w:hAnsi="Arial" w:cs="Arial"/>
        </w:rPr>
        <w:t xml:space="preserve"> </w:t>
      </w:r>
      <w:r w:rsidR="00EC020A" w:rsidRPr="001B2823">
        <w:rPr>
          <w:rFonts w:ascii="Arial" w:hAnsi="Arial" w:cs="Arial"/>
        </w:rPr>
        <w:t>l</w:t>
      </w:r>
      <w:r w:rsidR="00BB4637" w:rsidRPr="001B2823">
        <w:rPr>
          <w:rFonts w:ascii="Arial" w:hAnsi="Arial" w:cs="Arial"/>
        </w:rPr>
        <w:t xml:space="preserve">ivestock owners, </w:t>
      </w:r>
      <w:r w:rsidR="00EC020A" w:rsidRPr="001B2823">
        <w:rPr>
          <w:rFonts w:ascii="Arial" w:hAnsi="Arial" w:cs="Arial"/>
        </w:rPr>
        <w:t>w</w:t>
      </w:r>
      <w:r w:rsidR="00BB4637" w:rsidRPr="001B2823">
        <w:rPr>
          <w:rFonts w:ascii="Arial" w:hAnsi="Arial" w:cs="Arial"/>
        </w:rPr>
        <w:t xml:space="preserve">ood collectors, </w:t>
      </w:r>
      <w:r w:rsidR="00EC020A" w:rsidRPr="001B2823">
        <w:rPr>
          <w:rFonts w:ascii="Arial" w:hAnsi="Arial" w:cs="Arial"/>
        </w:rPr>
        <w:t>c</w:t>
      </w:r>
      <w:r w:rsidR="00AC0941" w:rsidRPr="001B2823">
        <w:rPr>
          <w:rFonts w:ascii="Arial" w:hAnsi="Arial" w:cs="Arial"/>
        </w:rPr>
        <w:t>harcoal makers</w:t>
      </w:r>
      <w:r w:rsidR="00BB4637" w:rsidRPr="001B2823">
        <w:rPr>
          <w:rFonts w:ascii="Arial" w:hAnsi="Arial" w:cs="Arial"/>
        </w:rPr>
        <w:t xml:space="preserve">, and </w:t>
      </w:r>
      <w:r w:rsidR="00EC020A" w:rsidRPr="001B2823">
        <w:rPr>
          <w:rFonts w:ascii="Arial" w:hAnsi="Arial" w:cs="Arial"/>
        </w:rPr>
        <w:t>h</w:t>
      </w:r>
      <w:r w:rsidR="00AC0941" w:rsidRPr="001B2823">
        <w:rPr>
          <w:rFonts w:ascii="Arial" w:hAnsi="Arial" w:cs="Arial"/>
        </w:rPr>
        <w:t xml:space="preserve">ay </w:t>
      </w:r>
      <w:r w:rsidR="00B43BB6" w:rsidRPr="001B2823">
        <w:rPr>
          <w:rFonts w:ascii="Arial" w:hAnsi="Arial" w:cs="Arial"/>
        </w:rPr>
        <w:t>collectors were</w:t>
      </w:r>
      <w:r w:rsidR="00BB4637" w:rsidRPr="001B2823">
        <w:rPr>
          <w:rFonts w:ascii="Arial" w:hAnsi="Arial" w:cs="Arial"/>
        </w:rPr>
        <w:t xml:space="preserve"> recognized in the </w:t>
      </w:r>
      <w:r w:rsidR="00BB4637" w:rsidRPr="001B2823">
        <w:rPr>
          <w:rFonts w:ascii="Arial" w:hAnsi="Arial" w:cs="Arial"/>
          <w:bCs/>
        </w:rPr>
        <w:t>Humbo Assisted Natural Regeneration Project.</w:t>
      </w:r>
      <w:r w:rsidR="00F43B92" w:rsidRPr="001B2823">
        <w:rPr>
          <w:rFonts w:ascii="Arial" w:hAnsi="Arial" w:cs="Arial"/>
          <w:bCs/>
        </w:rPr>
        <w:t xml:space="preserve"> The major interventions in the project detailed by the presenter are:</w:t>
      </w:r>
      <w:r w:rsidR="00F43B92" w:rsidRPr="001B2823">
        <w:rPr>
          <w:rFonts w:ascii="Arial" w:eastAsia="MS PGothic" w:hAnsi="Arial" w:cs="Arial"/>
        </w:rPr>
        <w:t xml:space="preserve"> </w:t>
      </w:r>
      <w:r w:rsidR="00DD6395" w:rsidRPr="001B2823">
        <w:rPr>
          <w:rFonts w:ascii="Arial" w:hAnsi="Arial" w:cs="Arial"/>
          <w:bCs/>
        </w:rPr>
        <w:t xml:space="preserve">Community </w:t>
      </w:r>
      <w:r w:rsidR="001F4F11" w:rsidRPr="001B2823">
        <w:rPr>
          <w:rFonts w:ascii="Arial" w:hAnsi="Arial" w:cs="Arial"/>
          <w:bCs/>
        </w:rPr>
        <w:t>c</w:t>
      </w:r>
      <w:r w:rsidR="00DD6395" w:rsidRPr="001B2823">
        <w:rPr>
          <w:rFonts w:ascii="Arial" w:hAnsi="Arial" w:cs="Arial"/>
          <w:bCs/>
        </w:rPr>
        <w:t>onsultation</w:t>
      </w:r>
      <w:r w:rsidR="00F43B92" w:rsidRPr="001B2823">
        <w:rPr>
          <w:rFonts w:ascii="Arial" w:hAnsi="Arial" w:cs="Arial"/>
          <w:bCs/>
        </w:rPr>
        <w:t>, building commitments at community an</w:t>
      </w:r>
      <w:r w:rsidR="00EE4435" w:rsidRPr="001B2823">
        <w:rPr>
          <w:rFonts w:ascii="Arial" w:hAnsi="Arial" w:cs="Arial"/>
          <w:bCs/>
        </w:rPr>
        <w:t>d government at different level, o</w:t>
      </w:r>
      <w:r w:rsidR="00DD6395" w:rsidRPr="001B2823">
        <w:rPr>
          <w:rFonts w:ascii="Arial" w:hAnsi="Arial" w:cs="Arial"/>
          <w:bCs/>
        </w:rPr>
        <w:t xml:space="preserve">rganizing into </w:t>
      </w:r>
      <w:r w:rsidR="00EE4435" w:rsidRPr="001B2823">
        <w:rPr>
          <w:rFonts w:ascii="Arial" w:hAnsi="Arial" w:cs="Arial"/>
          <w:bCs/>
        </w:rPr>
        <w:t xml:space="preserve">cooperatives, </w:t>
      </w:r>
      <w:r w:rsidR="00EE4435" w:rsidRPr="001B2823">
        <w:rPr>
          <w:rFonts w:ascii="Arial" w:hAnsi="Arial" w:cs="Arial"/>
        </w:rPr>
        <w:t xml:space="preserve">communal land user right certifications, </w:t>
      </w:r>
      <w:r w:rsidR="001F4F11" w:rsidRPr="001B2823">
        <w:rPr>
          <w:rFonts w:ascii="Arial" w:hAnsi="Arial" w:cs="Arial"/>
          <w:bCs/>
        </w:rPr>
        <w:t>r</w:t>
      </w:r>
      <w:r w:rsidR="00EE4435" w:rsidRPr="001B2823">
        <w:rPr>
          <w:rFonts w:ascii="Arial" w:hAnsi="Arial" w:cs="Arial"/>
          <w:bCs/>
        </w:rPr>
        <w:t xml:space="preserve">egistration &amp; </w:t>
      </w:r>
      <w:r w:rsidR="001F4F11" w:rsidRPr="001B2823">
        <w:rPr>
          <w:rFonts w:ascii="Arial" w:hAnsi="Arial" w:cs="Arial"/>
          <w:bCs/>
        </w:rPr>
        <w:t>l</w:t>
      </w:r>
      <w:r w:rsidR="00EE4435" w:rsidRPr="001B2823">
        <w:rPr>
          <w:rFonts w:ascii="Arial" w:hAnsi="Arial" w:cs="Arial"/>
          <w:bCs/>
        </w:rPr>
        <w:t>egalization, b</w:t>
      </w:r>
      <w:r w:rsidR="00DD6395" w:rsidRPr="001B2823">
        <w:rPr>
          <w:rFonts w:ascii="Arial" w:hAnsi="Arial" w:cs="Arial"/>
          <w:bCs/>
        </w:rPr>
        <w:t>enefit sharing</w:t>
      </w:r>
      <w:r w:rsidR="00EE4435" w:rsidRPr="001B2823">
        <w:rPr>
          <w:rFonts w:ascii="Arial" w:hAnsi="Arial" w:cs="Arial"/>
          <w:bCs/>
        </w:rPr>
        <w:t>, e</w:t>
      </w:r>
      <w:r w:rsidR="00DD6395" w:rsidRPr="001B2823">
        <w:rPr>
          <w:rFonts w:ascii="Arial" w:hAnsi="Arial" w:cs="Arial"/>
          <w:bCs/>
        </w:rPr>
        <w:t xml:space="preserve">xperience </w:t>
      </w:r>
      <w:r w:rsidR="00EE4435" w:rsidRPr="001B2823">
        <w:rPr>
          <w:rFonts w:ascii="Arial" w:hAnsi="Arial" w:cs="Arial"/>
          <w:bCs/>
        </w:rPr>
        <w:t>s</w:t>
      </w:r>
      <w:r w:rsidR="00DD6395" w:rsidRPr="001B2823">
        <w:rPr>
          <w:rFonts w:ascii="Arial" w:hAnsi="Arial" w:cs="Arial"/>
          <w:bCs/>
        </w:rPr>
        <w:t xml:space="preserve">haring </w:t>
      </w:r>
      <w:r w:rsidR="00EE4435" w:rsidRPr="001B2823">
        <w:rPr>
          <w:rFonts w:ascii="Arial" w:hAnsi="Arial" w:cs="Arial"/>
          <w:bCs/>
        </w:rPr>
        <w:t>v</w:t>
      </w:r>
      <w:r w:rsidR="00DD6395" w:rsidRPr="001B2823">
        <w:rPr>
          <w:rFonts w:ascii="Arial" w:hAnsi="Arial" w:cs="Arial"/>
          <w:bCs/>
        </w:rPr>
        <w:t>isits</w:t>
      </w:r>
      <w:r w:rsidR="00911B81" w:rsidRPr="001B2823">
        <w:rPr>
          <w:rFonts w:ascii="Arial" w:hAnsi="Arial" w:cs="Arial"/>
          <w:bCs/>
        </w:rPr>
        <w:t xml:space="preserve"> and trainings,</w:t>
      </w:r>
      <w:r w:rsidR="00EE4435" w:rsidRPr="001B2823">
        <w:rPr>
          <w:rFonts w:ascii="Arial" w:hAnsi="Arial" w:cs="Arial"/>
          <w:bCs/>
        </w:rPr>
        <w:t xml:space="preserve"> c</w:t>
      </w:r>
      <w:r w:rsidR="00DD6395" w:rsidRPr="001B2823">
        <w:rPr>
          <w:rFonts w:ascii="Arial" w:hAnsi="Arial" w:cs="Arial"/>
          <w:bCs/>
        </w:rPr>
        <w:t>apacity buildings</w:t>
      </w:r>
      <w:r w:rsidR="00911B81" w:rsidRPr="001B2823">
        <w:rPr>
          <w:rFonts w:ascii="Arial" w:hAnsi="Arial" w:cs="Arial"/>
          <w:bCs/>
        </w:rPr>
        <w:t>,</w:t>
      </w:r>
      <w:r w:rsidR="00911B81" w:rsidRPr="001B2823">
        <w:rPr>
          <w:rFonts w:ascii="Arial" w:eastAsia="MS PGothic" w:hAnsi="Arial" w:cs="Arial"/>
        </w:rPr>
        <w:t xml:space="preserve"> </w:t>
      </w:r>
      <w:r w:rsidR="000B4B8F" w:rsidRPr="001B2823">
        <w:rPr>
          <w:rFonts w:ascii="Arial" w:hAnsi="Arial" w:cs="Arial"/>
          <w:bCs/>
        </w:rPr>
        <w:t>d</w:t>
      </w:r>
      <w:r w:rsidR="00DD6395" w:rsidRPr="001B2823">
        <w:rPr>
          <w:rFonts w:ascii="Arial" w:hAnsi="Arial" w:cs="Arial"/>
          <w:bCs/>
        </w:rPr>
        <w:t xml:space="preserve">elineation, </w:t>
      </w:r>
      <w:r w:rsidR="000B4B8F" w:rsidRPr="001B2823">
        <w:rPr>
          <w:rFonts w:ascii="Arial" w:hAnsi="Arial" w:cs="Arial"/>
          <w:bCs/>
        </w:rPr>
        <w:t>s</w:t>
      </w:r>
      <w:r w:rsidR="00DD6395" w:rsidRPr="001B2823">
        <w:rPr>
          <w:rFonts w:ascii="Arial" w:hAnsi="Arial" w:cs="Arial"/>
          <w:bCs/>
        </w:rPr>
        <w:t xml:space="preserve">tratification &amp; </w:t>
      </w:r>
      <w:r w:rsidR="000B4B8F" w:rsidRPr="001B2823">
        <w:rPr>
          <w:rFonts w:ascii="Arial" w:hAnsi="Arial" w:cs="Arial"/>
          <w:bCs/>
        </w:rPr>
        <w:t>m</w:t>
      </w:r>
      <w:r w:rsidR="00DD6395" w:rsidRPr="001B2823">
        <w:rPr>
          <w:rFonts w:ascii="Arial" w:hAnsi="Arial" w:cs="Arial"/>
          <w:bCs/>
        </w:rPr>
        <w:t xml:space="preserve">onitoring plot </w:t>
      </w:r>
      <w:r w:rsidR="00911B81" w:rsidRPr="001B2823">
        <w:rPr>
          <w:rFonts w:ascii="Arial" w:hAnsi="Arial" w:cs="Arial"/>
          <w:bCs/>
        </w:rPr>
        <w:t xml:space="preserve">and </w:t>
      </w:r>
      <w:r w:rsidR="000B4B8F" w:rsidRPr="001B2823">
        <w:rPr>
          <w:rFonts w:ascii="Arial" w:hAnsi="Arial" w:cs="Arial"/>
          <w:bCs/>
        </w:rPr>
        <w:t>f</w:t>
      </w:r>
      <w:r w:rsidR="00DD6395" w:rsidRPr="001B2823">
        <w:rPr>
          <w:rFonts w:ascii="Arial" w:hAnsi="Arial" w:cs="Arial"/>
          <w:bCs/>
        </w:rPr>
        <w:t>orest management practices</w:t>
      </w:r>
      <w:r w:rsidR="00911B81" w:rsidRPr="001B2823">
        <w:rPr>
          <w:rFonts w:ascii="Arial" w:hAnsi="Arial" w:cs="Arial"/>
          <w:bCs/>
        </w:rPr>
        <w:t>.</w:t>
      </w:r>
      <w:r w:rsidR="00DD6395" w:rsidRPr="001B2823">
        <w:rPr>
          <w:rFonts w:ascii="Arial" w:hAnsi="Arial" w:cs="Arial"/>
          <w:bCs/>
        </w:rPr>
        <w:t xml:space="preserve"> </w:t>
      </w:r>
    </w:p>
    <w:p w:rsidR="0001753D" w:rsidRPr="001B2823" w:rsidRDefault="0001753D" w:rsidP="001B2823">
      <w:pPr>
        <w:autoSpaceDE w:val="0"/>
        <w:autoSpaceDN w:val="0"/>
        <w:adjustRightInd w:val="0"/>
        <w:spacing w:after="148" w:line="360" w:lineRule="auto"/>
        <w:ind w:left="90"/>
        <w:jc w:val="both"/>
        <w:rPr>
          <w:rFonts w:ascii="Arial" w:hAnsi="Arial" w:cs="Arial"/>
          <w:bCs/>
        </w:rPr>
      </w:pPr>
      <w:r w:rsidRPr="001B2823">
        <w:rPr>
          <w:rFonts w:ascii="Arial" w:hAnsi="Arial" w:cs="Arial"/>
          <w:b/>
          <w:bCs/>
        </w:rPr>
        <w:t>General Information and status of Humbo and Sodo</w:t>
      </w:r>
    </w:p>
    <w:tbl>
      <w:tblPr>
        <w:tblStyle w:val="TableGrid"/>
        <w:tblW w:w="9555" w:type="dxa"/>
        <w:tblInd w:w="90" w:type="dxa"/>
        <w:tblLook w:val="04A0"/>
      </w:tblPr>
      <w:tblGrid>
        <w:gridCol w:w="4405"/>
        <w:gridCol w:w="5150"/>
      </w:tblGrid>
      <w:tr w:rsidR="004D0E7B" w:rsidRPr="001B2823" w:rsidTr="00CA5252">
        <w:trPr>
          <w:trHeight w:val="101"/>
        </w:trPr>
        <w:tc>
          <w:tcPr>
            <w:tcW w:w="4405" w:type="dxa"/>
          </w:tcPr>
          <w:p w:rsidR="004D0E7B" w:rsidRPr="001B2823" w:rsidRDefault="004D0E7B" w:rsidP="001B2823">
            <w:pPr>
              <w:autoSpaceDE w:val="0"/>
              <w:autoSpaceDN w:val="0"/>
              <w:adjustRightInd w:val="0"/>
              <w:spacing w:after="148" w:line="360" w:lineRule="auto"/>
              <w:jc w:val="center"/>
              <w:rPr>
                <w:rFonts w:ascii="Arial" w:hAnsi="Arial" w:cs="Arial"/>
                <w:b/>
              </w:rPr>
            </w:pPr>
            <w:r w:rsidRPr="001B2823">
              <w:rPr>
                <w:rFonts w:ascii="Arial" w:hAnsi="Arial" w:cs="Arial"/>
                <w:b/>
              </w:rPr>
              <w:t>Humbo</w:t>
            </w:r>
          </w:p>
        </w:tc>
        <w:tc>
          <w:tcPr>
            <w:tcW w:w="5150" w:type="dxa"/>
          </w:tcPr>
          <w:p w:rsidR="004D0E7B" w:rsidRPr="001B2823" w:rsidRDefault="004D0E7B" w:rsidP="001B2823">
            <w:pPr>
              <w:autoSpaceDE w:val="0"/>
              <w:autoSpaceDN w:val="0"/>
              <w:adjustRightInd w:val="0"/>
              <w:spacing w:after="148" w:line="360" w:lineRule="auto"/>
              <w:jc w:val="center"/>
              <w:rPr>
                <w:rFonts w:ascii="Arial" w:hAnsi="Arial" w:cs="Arial"/>
                <w:b/>
              </w:rPr>
            </w:pPr>
            <w:r w:rsidRPr="001B2823">
              <w:rPr>
                <w:rFonts w:ascii="Arial" w:hAnsi="Arial" w:cs="Arial"/>
                <w:b/>
              </w:rPr>
              <w:t>Sodo</w:t>
            </w:r>
          </w:p>
        </w:tc>
      </w:tr>
      <w:tr w:rsidR="004D0E7B" w:rsidRPr="001B2823" w:rsidTr="00CA5252">
        <w:trPr>
          <w:trHeight w:val="1004"/>
        </w:trPr>
        <w:tc>
          <w:tcPr>
            <w:tcW w:w="4405" w:type="dxa"/>
          </w:tcPr>
          <w:p w:rsidR="004D0E7B" w:rsidRPr="001B2823" w:rsidRDefault="000F1B5F" w:rsidP="001B2823">
            <w:pPr>
              <w:numPr>
                <w:ilvl w:val="0"/>
                <w:numId w:val="4"/>
              </w:numPr>
              <w:tabs>
                <w:tab w:val="clear" w:pos="720"/>
                <w:tab w:val="num" w:pos="360"/>
              </w:tabs>
              <w:autoSpaceDE w:val="0"/>
              <w:autoSpaceDN w:val="0"/>
              <w:adjustRightInd w:val="0"/>
              <w:spacing w:after="148" w:line="360" w:lineRule="auto"/>
              <w:ind w:left="360"/>
              <w:rPr>
                <w:rFonts w:ascii="Arial" w:hAnsi="Arial" w:cs="Arial"/>
              </w:rPr>
            </w:pPr>
            <w:r w:rsidRPr="001B2823">
              <w:rPr>
                <w:rFonts w:ascii="Arial" w:hAnsi="Arial" w:cs="Arial"/>
              </w:rPr>
              <w:t>Expects to sequester 880,295 tons of carbon dioxide (t CO2)</w:t>
            </w:r>
          </w:p>
          <w:p w:rsidR="004D0E7B" w:rsidRPr="001B2823" w:rsidRDefault="004D0E7B" w:rsidP="001B2823">
            <w:pPr>
              <w:numPr>
                <w:ilvl w:val="0"/>
                <w:numId w:val="4"/>
              </w:numPr>
              <w:tabs>
                <w:tab w:val="clear" w:pos="720"/>
                <w:tab w:val="num" w:pos="0"/>
                <w:tab w:val="num" w:pos="270"/>
                <w:tab w:val="left" w:pos="360"/>
              </w:tabs>
              <w:autoSpaceDE w:val="0"/>
              <w:autoSpaceDN w:val="0"/>
              <w:adjustRightInd w:val="0"/>
              <w:spacing w:after="148" w:line="360" w:lineRule="auto"/>
              <w:ind w:left="360" w:hanging="270"/>
              <w:rPr>
                <w:rFonts w:ascii="Arial" w:hAnsi="Arial" w:cs="Arial"/>
              </w:rPr>
            </w:pPr>
            <w:r w:rsidRPr="001B2823">
              <w:rPr>
                <w:rFonts w:ascii="Arial" w:hAnsi="Arial" w:cs="Arial"/>
              </w:rPr>
              <w:t>Project lifetime of 30 year crediting period</w:t>
            </w:r>
          </w:p>
          <w:p w:rsidR="00FE1093" w:rsidRPr="001B2823" w:rsidRDefault="000F1B5F" w:rsidP="001B2823">
            <w:pPr>
              <w:numPr>
                <w:ilvl w:val="0"/>
                <w:numId w:val="4"/>
              </w:numPr>
              <w:tabs>
                <w:tab w:val="clear" w:pos="720"/>
                <w:tab w:val="num" w:pos="0"/>
                <w:tab w:val="num" w:pos="90"/>
                <w:tab w:val="left" w:pos="360"/>
              </w:tabs>
              <w:autoSpaceDE w:val="0"/>
              <w:autoSpaceDN w:val="0"/>
              <w:adjustRightInd w:val="0"/>
              <w:spacing w:after="148" w:line="360" w:lineRule="auto"/>
              <w:ind w:left="90" w:firstLine="0"/>
              <w:rPr>
                <w:rFonts w:ascii="Arial" w:hAnsi="Arial" w:cs="Arial"/>
              </w:rPr>
            </w:pPr>
            <w:r w:rsidRPr="001B2823">
              <w:rPr>
                <w:rFonts w:ascii="Arial" w:hAnsi="Arial" w:cs="Arial"/>
              </w:rPr>
              <w:t>2728 hectare</w:t>
            </w:r>
          </w:p>
          <w:p w:rsidR="00FE1093" w:rsidRPr="001B2823" w:rsidRDefault="000F1B5F" w:rsidP="001B2823">
            <w:pPr>
              <w:numPr>
                <w:ilvl w:val="0"/>
                <w:numId w:val="4"/>
              </w:numPr>
              <w:tabs>
                <w:tab w:val="clear" w:pos="720"/>
                <w:tab w:val="num" w:pos="0"/>
                <w:tab w:val="num" w:pos="90"/>
                <w:tab w:val="left" w:pos="360"/>
              </w:tabs>
              <w:autoSpaceDE w:val="0"/>
              <w:autoSpaceDN w:val="0"/>
              <w:adjustRightInd w:val="0"/>
              <w:spacing w:after="148" w:line="360" w:lineRule="auto"/>
              <w:ind w:left="90" w:firstLine="0"/>
              <w:rPr>
                <w:rFonts w:ascii="Arial" w:hAnsi="Arial" w:cs="Arial"/>
              </w:rPr>
            </w:pPr>
            <w:r w:rsidRPr="001B2823">
              <w:rPr>
                <w:rFonts w:ascii="Arial" w:hAnsi="Arial" w:cs="Arial"/>
              </w:rPr>
              <w:t>5 Strata</w:t>
            </w:r>
          </w:p>
          <w:p w:rsidR="00FE1093" w:rsidRPr="001B2823" w:rsidRDefault="000F1B5F" w:rsidP="001B2823">
            <w:pPr>
              <w:numPr>
                <w:ilvl w:val="0"/>
                <w:numId w:val="4"/>
              </w:numPr>
              <w:tabs>
                <w:tab w:val="clear" w:pos="720"/>
                <w:tab w:val="num" w:pos="0"/>
                <w:tab w:val="num" w:pos="90"/>
                <w:tab w:val="left" w:pos="360"/>
              </w:tabs>
              <w:autoSpaceDE w:val="0"/>
              <w:autoSpaceDN w:val="0"/>
              <w:adjustRightInd w:val="0"/>
              <w:spacing w:after="148" w:line="360" w:lineRule="auto"/>
              <w:ind w:left="90" w:firstLine="0"/>
              <w:rPr>
                <w:rFonts w:ascii="Arial" w:hAnsi="Arial" w:cs="Arial"/>
              </w:rPr>
            </w:pPr>
            <w:r w:rsidRPr="001B2823">
              <w:rPr>
                <w:rFonts w:ascii="Arial" w:hAnsi="Arial" w:cs="Arial"/>
              </w:rPr>
              <w:t>85 Permanent Sample plot</w:t>
            </w:r>
          </w:p>
          <w:p w:rsidR="0001753D" w:rsidRPr="001B2823" w:rsidRDefault="000F1B5F" w:rsidP="001B2823">
            <w:pPr>
              <w:numPr>
                <w:ilvl w:val="0"/>
                <w:numId w:val="4"/>
              </w:numPr>
              <w:tabs>
                <w:tab w:val="clear" w:pos="720"/>
                <w:tab w:val="num" w:pos="270"/>
                <w:tab w:val="num" w:pos="360"/>
              </w:tabs>
              <w:autoSpaceDE w:val="0"/>
              <w:autoSpaceDN w:val="0"/>
              <w:adjustRightInd w:val="0"/>
              <w:spacing w:after="148" w:line="360" w:lineRule="auto"/>
              <w:ind w:left="270" w:hanging="180"/>
              <w:rPr>
                <w:rFonts w:ascii="Arial" w:hAnsi="Arial" w:cs="Arial"/>
              </w:rPr>
            </w:pPr>
            <w:r w:rsidRPr="001B2823">
              <w:rPr>
                <w:rFonts w:ascii="Arial" w:hAnsi="Arial" w:cs="Arial"/>
              </w:rPr>
              <w:t xml:space="preserve">3 Nurseries were established &amp; &gt; 1.7 million Seedlings Produced </w:t>
            </w:r>
          </w:p>
          <w:p w:rsidR="00FE1093" w:rsidRPr="001B2823" w:rsidRDefault="000F1B5F" w:rsidP="001B2823">
            <w:pPr>
              <w:numPr>
                <w:ilvl w:val="0"/>
                <w:numId w:val="4"/>
              </w:numPr>
              <w:tabs>
                <w:tab w:val="clear" w:pos="720"/>
                <w:tab w:val="num" w:pos="0"/>
                <w:tab w:val="num" w:pos="90"/>
                <w:tab w:val="left" w:pos="360"/>
              </w:tabs>
              <w:autoSpaceDE w:val="0"/>
              <w:autoSpaceDN w:val="0"/>
              <w:adjustRightInd w:val="0"/>
              <w:spacing w:after="148" w:line="360" w:lineRule="auto"/>
              <w:ind w:left="90" w:firstLine="0"/>
              <w:rPr>
                <w:rFonts w:ascii="Arial" w:hAnsi="Arial" w:cs="Arial"/>
              </w:rPr>
            </w:pPr>
            <w:r w:rsidRPr="001B2823">
              <w:rPr>
                <w:rFonts w:ascii="Arial" w:hAnsi="Arial" w:cs="Arial"/>
              </w:rPr>
              <w:t xml:space="preserve">247 hectare established plantation </w:t>
            </w:r>
          </w:p>
          <w:p w:rsidR="00FE1093" w:rsidRPr="001B2823" w:rsidRDefault="000F1B5F" w:rsidP="001B2823">
            <w:pPr>
              <w:numPr>
                <w:ilvl w:val="0"/>
                <w:numId w:val="4"/>
              </w:numPr>
              <w:tabs>
                <w:tab w:val="clear" w:pos="720"/>
                <w:tab w:val="num" w:pos="270"/>
                <w:tab w:val="left" w:pos="360"/>
              </w:tabs>
              <w:autoSpaceDE w:val="0"/>
              <w:autoSpaceDN w:val="0"/>
              <w:adjustRightInd w:val="0"/>
              <w:spacing w:after="148" w:line="360" w:lineRule="auto"/>
              <w:ind w:left="270" w:hanging="180"/>
              <w:rPr>
                <w:rFonts w:ascii="Arial" w:hAnsi="Arial" w:cs="Arial"/>
              </w:rPr>
            </w:pPr>
            <w:r w:rsidRPr="001B2823">
              <w:rPr>
                <w:rFonts w:ascii="Arial" w:hAnsi="Arial" w:cs="Arial"/>
              </w:rPr>
              <w:t xml:space="preserve">The BioCarbon Fund of the World Bank </w:t>
            </w:r>
            <w:r w:rsidRPr="001B2823">
              <w:rPr>
                <w:rFonts w:ascii="Arial" w:hAnsi="Arial" w:cs="Arial"/>
              </w:rPr>
              <w:lastRenderedPageBreak/>
              <w:t>signed an ERPA in 2009 for 165,000 tones of CER’s.[1t=4.4USD]</w:t>
            </w:r>
          </w:p>
          <w:p w:rsidR="00FE1093" w:rsidRPr="001B2823" w:rsidRDefault="000F1B5F" w:rsidP="001B2823">
            <w:pPr>
              <w:numPr>
                <w:ilvl w:val="0"/>
                <w:numId w:val="4"/>
              </w:numPr>
              <w:tabs>
                <w:tab w:val="clear" w:pos="720"/>
                <w:tab w:val="num" w:pos="90"/>
                <w:tab w:val="left" w:pos="360"/>
              </w:tabs>
              <w:autoSpaceDE w:val="0"/>
              <w:autoSpaceDN w:val="0"/>
              <w:adjustRightInd w:val="0"/>
              <w:spacing w:after="148" w:line="360" w:lineRule="auto"/>
              <w:ind w:left="90" w:firstLine="0"/>
              <w:rPr>
                <w:rFonts w:ascii="Arial" w:hAnsi="Arial" w:cs="Arial"/>
              </w:rPr>
            </w:pPr>
            <w:r w:rsidRPr="001B2823">
              <w:rPr>
                <w:rFonts w:ascii="Arial" w:hAnsi="Arial" w:cs="Arial"/>
              </w:rPr>
              <w:t xml:space="preserve">So far </w:t>
            </w:r>
            <w:r w:rsidR="000324B0" w:rsidRPr="001B2823">
              <w:rPr>
                <w:rFonts w:ascii="Arial" w:hAnsi="Arial" w:cs="Arial"/>
              </w:rPr>
              <w:t>sold</w:t>
            </w:r>
            <w:r w:rsidRPr="001B2823">
              <w:rPr>
                <w:rFonts w:ascii="Arial" w:hAnsi="Arial" w:cs="Arial"/>
              </w:rPr>
              <w:t xml:space="preserve"> a total of </w:t>
            </w:r>
            <w:r w:rsidRPr="001B2823">
              <w:rPr>
                <w:rFonts w:ascii="Arial" w:hAnsi="Arial" w:cs="Arial"/>
                <w:u w:val="single"/>
              </w:rPr>
              <w:t xml:space="preserve">89,612 t CO2. </w:t>
            </w:r>
          </w:p>
          <w:p w:rsidR="00FE1093" w:rsidRPr="001B2823" w:rsidRDefault="000F1B5F" w:rsidP="001B2823">
            <w:pPr>
              <w:numPr>
                <w:ilvl w:val="0"/>
                <w:numId w:val="4"/>
              </w:numPr>
              <w:tabs>
                <w:tab w:val="clear" w:pos="720"/>
                <w:tab w:val="num" w:pos="90"/>
                <w:tab w:val="left" w:pos="360"/>
              </w:tabs>
              <w:autoSpaceDE w:val="0"/>
              <w:autoSpaceDN w:val="0"/>
              <w:adjustRightInd w:val="0"/>
              <w:spacing w:after="148" w:line="360" w:lineRule="auto"/>
              <w:ind w:left="90" w:firstLine="0"/>
              <w:rPr>
                <w:rFonts w:ascii="Arial" w:hAnsi="Arial" w:cs="Arial"/>
              </w:rPr>
            </w:pPr>
            <w:r w:rsidRPr="001B2823">
              <w:rPr>
                <w:rFonts w:ascii="Arial" w:hAnsi="Arial" w:cs="Arial"/>
                <w:u w:val="single"/>
              </w:rPr>
              <w:t xml:space="preserve">23,392tCOs expected </w:t>
            </w:r>
          </w:p>
          <w:p w:rsidR="00FE1093" w:rsidRPr="001B2823" w:rsidRDefault="000324B0" w:rsidP="001B2823">
            <w:pPr>
              <w:numPr>
                <w:ilvl w:val="0"/>
                <w:numId w:val="4"/>
              </w:numPr>
              <w:tabs>
                <w:tab w:val="clear" w:pos="720"/>
                <w:tab w:val="num" w:pos="90"/>
                <w:tab w:val="num" w:pos="270"/>
              </w:tabs>
              <w:autoSpaceDE w:val="0"/>
              <w:autoSpaceDN w:val="0"/>
              <w:adjustRightInd w:val="0"/>
              <w:spacing w:after="148" w:line="360" w:lineRule="auto"/>
              <w:ind w:left="90" w:firstLine="0"/>
              <w:rPr>
                <w:rFonts w:ascii="Arial" w:hAnsi="Arial" w:cs="Arial"/>
              </w:rPr>
            </w:pPr>
            <w:r w:rsidRPr="001B2823">
              <w:rPr>
                <w:rFonts w:ascii="Arial" w:hAnsi="Arial" w:cs="Arial"/>
              </w:rPr>
              <w:t xml:space="preserve">  </w:t>
            </w:r>
            <w:r w:rsidR="000F1B5F" w:rsidRPr="001B2823">
              <w:rPr>
                <w:rFonts w:ascii="Arial" w:hAnsi="Arial" w:cs="Arial"/>
              </w:rPr>
              <w:t xml:space="preserve">357,447.05 USD received </w:t>
            </w:r>
          </w:p>
          <w:p w:rsidR="0001753D" w:rsidRPr="001B2823" w:rsidRDefault="0001753D" w:rsidP="001B2823">
            <w:pPr>
              <w:autoSpaceDE w:val="0"/>
              <w:autoSpaceDN w:val="0"/>
              <w:adjustRightInd w:val="0"/>
              <w:spacing w:after="148" w:line="360" w:lineRule="auto"/>
              <w:ind w:left="90"/>
              <w:rPr>
                <w:rFonts w:ascii="Arial" w:hAnsi="Arial" w:cs="Arial"/>
              </w:rPr>
            </w:pPr>
          </w:p>
        </w:tc>
        <w:tc>
          <w:tcPr>
            <w:tcW w:w="5150" w:type="dxa"/>
          </w:tcPr>
          <w:p w:rsidR="00FE1093" w:rsidRPr="001B2823" w:rsidRDefault="000F1B5F" w:rsidP="001B2823">
            <w:pPr>
              <w:numPr>
                <w:ilvl w:val="1"/>
                <w:numId w:val="5"/>
              </w:numPr>
              <w:tabs>
                <w:tab w:val="clear" w:pos="1440"/>
              </w:tabs>
              <w:autoSpaceDE w:val="0"/>
              <w:autoSpaceDN w:val="0"/>
              <w:adjustRightInd w:val="0"/>
              <w:spacing w:after="148" w:line="360" w:lineRule="auto"/>
              <w:ind w:left="421" w:hanging="180"/>
              <w:rPr>
                <w:rFonts w:ascii="Arial" w:hAnsi="Arial" w:cs="Arial"/>
              </w:rPr>
            </w:pPr>
            <w:r w:rsidRPr="001B2823">
              <w:rPr>
                <w:rFonts w:ascii="Arial" w:hAnsi="Arial" w:cs="Arial"/>
              </w:rPr>
              <w:lastRenderedPageBreak/>
              <w:t>Expects to sequester 189,026 tons of carbon   dioxide (t CO2)</w:t>
            </w:r>
          </w:p>
          <w:p w:rsidR="005E3868" w:rsidRPr="001B2823" w:rsidRDefault="000F1B5F" w:rsidP="001B2823">
            <w:pPr>
              <w:numPr>
                <w:ilvl w:val="1"/>
                <w:numId w:val="5"/>
              </w:numPr>
              <w:tabs>
                <w:tab w:val="clear" w:pos="1440"/>
              </w:tabs>
              <w:autoSpaceDE w:val="0"/>
              <w:autoSpaceDN w:val="0"/>
              <w:adjustRightInd w:val="0"/>
              <w:spacing w:after="148" w:line="360" w:lineRule="auto"/>
              <w:ind w:left="241" w:firstLine="0"/>
              <w:rPr>
                <w:rFonts w:ascii="Arial" w:hAnsi="Arial" w:cs="Arial"/>
              </w:rPr>
            </w:pPr>
            <w:r w:rsidRPr="001B2823">
              <w:rPr>
                <w:rFonts w:ascii="Arial" w:hAnsi="Arial" w:cs="Arial"/>
              </w:rPr>
              <w:t>Project lifetime of 35 year crediting period</w:t>
            </w:r>
          </w:p>
          <w:p w:rsidR="00FE1093" w:rsidRPr="001B2823" w:rsidRDefault="000F1B5F" w:rsidP="001B2823">
            <w:pPr>
              <w:numPr>
                <w:ilvl w:val="1"/>
                <w:numId w:val="5"/>
              </w:numPr>
              <w:tabs>
                <w:tab w:val="clear" w:pos="1440"/>
                <w:tab w:val="num" w:pos="720"/>
              </w:tabs>
              <w:autoSpaceDE w:val="0"/>
              <w:autoSpaceDN w:val="0"/>
              <w:adjustRightInd w:val="0"/>
              <w:spacing w:after="148" w:line="360" w:lineRule="auto"/>
              <w:ind w:left="241" w:firstLine="0"/>
              <w:rPr>
                <w:rFonts w:ascii="Arial" w:hAnsi="Arial" w:cs="Arial"/>
              </w:rPr>
            </w:pPr>
            <w:r w:rsidRPr="001B2823">
              <w:rPr>
                <w:rFonts w:ascii="Arial" w:hAnsi="Arial" w:cs="Arial"/>
              </w:rPr>
              <w:t>503 hectares</w:t>
            </w:r>
          </w:p>
          <w:p w:rsidR="00FE1093" w:rsidRPr="001B2823" w:rsidRDefault="000F1B5F" w:rsidP="001B2823">
            <w:pPr>
              <w:numPr>
                <w:ilvl w:val="1"/>
                <w:numId w:val="5"/>
              </w:numPr>
              <w:tabs>
                <w:tab w:val="clear" w:pos="1440"/>
                <w:tab w:val="num" w:pos="720"/>
              </w:tabs>
              <w:autoSpaceDE w:val="0"/>
              <w:autoSpaceDN w:val="0"/>
              <w:adjustRightInd w:val="0"/>
              <w:spacing w:after="148" w:line="360" w:lineRule="auto"/>
              <w:ind w:left="241" w:firstLine="0"/>
              <w:rPr>
                <w:rFonts w:ascii="Arial" w:hAnsi="Arial" w:cs="Arial"/>
              </w:rPr>
            </w:pPr>
            <w:r w:rsidRPr="001B2823">
              <w:rPr>
                <w:rFonts w:ascii="Arial" w:hAnsi="Arial" w:cs="Arial"/>
              </w:rPr>
              <w:t>3 strata</w:t>
            </w:r>
          </w:p>
          <w:p w:rsidR="00FE1093" w:rsidRPr="001B2823" w:rsidRDefault="000F1B5F" w:rsidP="001B2823">
            <w:pPr>
              <w:numPr>
                <w:ilvl w:val="1"/>
                <w:numId w:val="5"/>
              </w:numPr>
              <w:tabs>
                <w:tab w:val="clear" w:pos="1440"/>
                <w:tab w:val="num" w:pos="720"/>
              </w:tabs>
              <w:autoSpaceDE w:val="0"/>
              <w:autoSpaceDN w:val="0"/>
              <w:adjustRightInd w:val="0"/>
              <w:spacing w:after="148" w:line="360" w:lineRule="auto"/>
              <w:ind w:left="241" w:firstLine="0"/>
              <w:rPr>
                <w:rFonts w:ascii="Arial" w:hAnsi="Arial" w:cs="Arial"/>
              </w:rPr>
            </w:pPr>
            <w:r w:rsidRPr="001B2823">
              <w:rPr>
                <w:rFonts w:ascii="Arial" w:hAnsi="Arial" w:cs="Arial"/>
              </w:rPr>
              <w:t>53 Permanent Sample plot</w:t>
            </w:r>
          </w:p>
          <w:p w:rsidR="00FE1093" w:rsidRPr="001B2823" w:rsidRDefault="000F1B5F" w:rsidP="001B2823">
            <w:pPr>
              <w:numPr>
                <w:ilvl w:val="1"/>
                <w:numId w:val="5"/>
              </w:numPr>
              <w:tabs>
                <w:tab w:val="clear" w:pos="1440"/>
              </w:tabs>
              <w:autoSpaceDE w:val="0"/>
              <w:autoSpaceDN w:val="0"/>
              <w:adjustRightInd w:val="0"/>
              <w:spacing w:after="148" w:line="360" w:lineRule="auto"/>
              <w:ind w:left="421" w:hanging="180"/>
              <w:rPr>
                <w:rFonts w:ascii="Arial" w:hAnsi="Arial" w:cs="Arial"/>
              </w:rPr>
            </w:pPr>
            <w:r w:rsidRPr="001B2823">
              <w:rPr>
                <w:rFonts w:ascii="Arial" w:hAnsi="Arial" w:cs="Arial"/>
              </w:rPr>
              <w:t>5 Nurseries were established &amp; &gt; 1.3 Seedlings produced.</w:t>
            </w:r>
          </w:p>
          <w:p w:rsidR="00FE1093" w:rsidRPr="001B2823" w:rsidRDefault="000F1B5F" w:rsidP="001B2823">
            <w:pPr>
              <w:numPr>
                <w:ilvl w:val="1"/>
                <w:numId w:val="5"/>
              </w:numPr>
              <w:tabs>
                <w:tab w:val="clear" w:pos="1440"/>
              </w:tabs>
              <w:autoSpaceDE w:val="0"/>
              <w:autoSpaceDN w:val="0"/>
              <w:adjustRightInd w:val="0"/>
              <w:spacing w:after="148" w:line="360" w:lineRule="auto"/>
              <w:ind w:left="241" w:firstLine="0"/>
              <w:rPr>
                <w:rFonts w:ascii="Arial" w:hAnsi="Arial" w:cs="Arial"/>
              </w:rPr>
            </w:pPr>
            <w:r w:rsidRPr="001B2823">
              <w:rPr>
                <w:rFonts w:ascii="Arial" w:hAnsi="Arial" w:cs="Arial"/>
              </w:rPr>
              <w:t>32.5 hectare established plantation</w:t>
            </w:r>
          </w:p>
          <w:p w:rsidR="000A1FAF" w:rsidRPr="001B2823" w:rsidRDefault="000A1FAF" w:rsidP="001B2823">
            <w:pPr>
              <w:numPr>
                <w:ilvl w:val="1"/>
                <w:numId w:val="5"/>
              </w:numPr>
              <w:tabs>
                <w:tab w:val="clear" w:pos="1440"/>
                <w:tab w:val="left" w:pos="421"/>
              </w:tabs>
              <w:autoSpaceDE w:val="0"/>
              <w:autoSpaceDN w:val="0"/>
              <w:adjustRightInd w:val="0"/>
              <w:spacing w:after="148" w:line="360" w:lineRule="auto"/>
              <w:ind w:left="601"/>
              <w:rPr>
                <w:rFonts w:ascii="Arial" w:hAnsi="Arial" w:cs="Arial"/>
              </w:rPr>
            </w:pPr>
            <w:r w:rsidRPr="001B2823">
              <w:rPr>
                <w:rFonts w:ascii="Arial" w:hAnsi="Arial" w:cs="Arial"/>
              </w:rPr>
              <w:t xml:space="preserve"> The Gold Standard and the CarbonFix   Transition Guidelines.</w:t>
            </w:r>
          </w:p>
          <w:p w:rsidR="000A1FAF" w:rsidRPr="001B2823" w:rsidRDefault="000A1FAF" w:rsidP="001B2823">
            <w:pPr>
              <w:numPr>
                <w:ilvl w:val="1"/>
                <w:numId w:val="5"/>
              </w:numPr>
              <w:tabs>
                <w:tab w:val="clear" w:pos="1440"/>
                <w:tab w:val="left" w:pos="421"/>
              </w:tabs>
              <w:autoSpaceDE w:val="0"/>
              <w:autoSpaceDN w:val="0"/>
              <w:adjustRightInd w:val="0"/>
              <w:spacing w:after="148" w:line="360" w:lineRule="auto"/>
              <w:ind w:left="511" w:hanging="270"/>
              <w:rPr>
                <w:rFonts w:ascii="Arial" w:hAnsi="Arial" w:cs="Arial"/>
              </w:rPr>
            </w:pPr>
            <w:r w:rsidRPr="001B2823">
              <w:rPr>
                <w:rFonts w:ascii="Arial" w:hAnsi="Arial" w:cs="Arial"/>
              </w:rPr>
              <w:lastRenderedPageBreak/>
              <w:t xml:space="preserve"> signed an ERPA in 2012 for First round 50,000 tCo2 CER [1t=9USD]</w:t>
            </w:r>
          </w:p>
          <w:p w:rsidR="00FE1093" w:rsidRPr="001B2823" w:rsidRDefault="000F1B5F" w:rsidP="001B2823">
            <w:pPr>
              <w:numPr>
                <w:ilvl w:val="1"/>
                <w:numId w:val="5"/>
              </w:numPr>
              <w:tabs>
                <w:tab w:val="clear" w:pos="1440"/>
                <w:tab w:val="left" w:pos="421"/>
              </w:tabs>
              <w:autoSpaceDE w:val="0"/>
              <w:autoSpaceDN w:val="0"/>
              <w:adjustRightInd w:val="0"/>
              <w:spacing w:after="148" w:line="360" w:lineRule="auto"/>
              <w:ind w:left="241" w:firstLine="0"/>
              <w:rPr>
                <w:rFonts w:ascii="Arial" w:hAnsi="Arial" w:cs="Arial"/>
              </w:rPr>
            </w:pPr>
            <w:r w:rsidRPr="001B2823">
              <w:rPr>
                <w:rFonts w:ascii="Arial" w:hAnsi="Arial" w:cs="Arial"/>
                <w:lang w:val="en-AU"/>
              </w:rPr>
              <w:t>So far sol</w:t>
            </w:r>
            <w:r w:rsidR="00FC4D69" w:rsidRPr="001B2823">
              <w:rPr>
                <w:rFonts w:ascii="Arial" w:hAnsi="Arial" w:cs="Arial"/>
                <w:lang w:val="en-AU"/>
              </w:rPr>
              <w:t>d</w:t>
            </w:r>
            <w:r w:rsidRPr="001B2823">
              <w:rPr>
                <w:rFonts w:ascii="Arial" w:hAnsi="Arial" w:cs="Arial"/>
                <w:lang w:val="en-AU"/>
              </w:rPr>
              <w:t xml:space="preserve"> total of 6,157 </w:t>
            </w:r>
            <w:r w:rsidRPr="001B2823">
              <w:rPr>
                <w:rFonts w:ascii="Arial" w:hAnsi="Arial" w:cs="Arial"/>
              </w:rPr>
              <w:t xml:space="preserve">tCO2e </w:t>
            </w:r>
          </w:p>
          <w:p w:rsidR="00FE1093" w:rsidRPr="001B2823" w:rsidRDefault="000F1B5F" w:rsidP="001B2823">
            <w:pPr>
              <w:numPr>
                <w:ilvl w:val="1"/>
                <w:numId w:val="5"/>
              </w:numPr>
              <w:tabs>
                <w:tab w:val="clear" w:pos="1440"/>
                <w:tab w:val="left" w:pos="421"/>
              </w:tabs>
              <w:autoSpaceDE w:val="0"/>
              <w:autoSpaceDN w:val="0"/>
              <w:adjustRightInd w:val="0"/>
              <w:spacing w:after="148" w:line="360" w:lineRule="auto"/>
              <w:ind w:left="241" w:firstLine="0"/>
              <w:rPr>
                <w:rFonts w:ascii="Arial" w:hAnsi="Arial" w:cs="Arial"/>
              </w:rPr>
            </w:pPr>
            <w:r w:rsidRPr="001B2823">
              <w:rPr>
                <w:rFonts w:ascii="Arial" w:hAnsi="Arial" w:cs="Arial"/>
              </w:rPr>
              <w:t xml:space="preserve">41,559 USD received </w:t>
            </w:r>
          </w:p>
          <w:p w:rsidR="004D0E7B" w:rsidRPr="001B2823" w:rsidRDefault="004D0E7B" w:rsidP="001B2823">
            <w:pPr>
              <w:tabs>
                <w:tab w:val="left" w:pos="421"/>
              </w:tabs>
              <w:autoSpaceDE w:val="0"/>
              <w:autoSpaceDN w:val="0"/>
              <w:adjustRightInd w:val="0"/>
              <w:spacing w:after="148" w:line="360" w:lineRule="auto"/>
              <w:ind w:left="241"/>
              <w:rPr>
                <w:rFonts w:ascii="Arial" w:hAnsi="Arial" w:cs="Arial"/>
              </w:rPr>
            </w:pPr>
          </w:p>
        </w:tc>
      </w:tr>
    </w:tbl>
    <w:p w:rsidR="00CC3435" w:rsidRPr="001B2823" w:rsidRDefault="00CC3435" w:rsidP="001B2823">
      <w:pPr>
        <w:autoSpaceDE w:val="0"/>
        <w:autoSpaceDN w:val="0"/>
        <w:adjustRightInd w:val="0"/>
        <w:spacing w:after="0" w:line="360" w:lineRule="auto"/>
        <w:rPr>
          <w:rFonts w:ascii="Arial" w:hAnsi="Arial" w:cs="Arial"/>
        </w:rPr>
      </w:pPr>
    </w:p>
    <w:p w:rsidR="00BF1BF4" w:rsidRPr="001B2823" w:rsidRDefault="00CC3435" w:rsidP="001B2823">
      <w:pPr>
        <w:spacing w:line="360" w:lineRule="auto"/>
        <w:jc w:val="both"/>
        <w:rPr>
          <w:rFonts w:ascii="Arial" w:hAnsi="Arial" w:cs="Arial"/>
        </w:rPr>
      </w:pPr>
      <w:r w:rsidRPr="001B2823">
        <w:rPr>
          <w:rFonts w:ascii="Arial" w:hAnsi="Arial" w:cs="Arial"/>
        </w:rPr>
        <w:t xml:space="preserve">The </w:t>
      </w:r>
      <w:r w:rsidR="00991C59" w:rsidRPr="001B2823">
        <w:rPr>
          <w:rFonts w:ascii="Arial" w:hAnsi="Arial" w:cs="Arial"/>
        </w:rPr>
        <w:t>benefits (</w:t>
      </w:r>
      <w:r w:rsidRPr="001B2823">
        <w:rPr>
          <w:rFonts w:ascii="Arial" w:hAnsi="Arial" w:cs="Arial"/>
        </w:rPr>
        <w:t xml:space="preserve">environmental, social and economic) of the project were clearly presented by CC and EP coordinator </w:t>
      </w:r>
      <w:r w:rsidR="00991C59" w:rsidRPr="001B2823">
        <w:rPr>
          <w:rFonts w:ascii="Arial" w:hAnsi="Arial" w:cs="Arial"/>
        </w:rPr>
        <w:t>of the</w:t>
      </w:r>
      <w:r w:rsidRPr="001B2823">
        <w:rPr>
          <w:rFonts w:ascii="Arial" w:hAnsi="Arial" w:cs="Arial"/>
        </w:rPr>
        <w:t xml:space="preserve"> World Vision. </w:t>
      </w:r>
      <w:r w:rsidR="00A23317" w:rsidRPr="001B2823">
        <w:rPr>
          <w:rFonts w:ascii="Arial" w:hAnsi="Arial" w:cs="Arial"/>
        </w:rPr>
        <w:t xml:space="preserve"> </w:t>
      </w:r>
      <w:r w:rsidRPr="001B2823">
        <w:rPr>
          <w:rFonts w:ascii="Arial" w:hAnsi="Arial" w:cs="Arial"/>
          <w:bCs/>
        </w:rPr>
        <w:t xml:space="preserve">The Environmental benefits </w:t>
      </w:r>
      <w:r w:rsidR="00392736" w:rsidRPr="001B2823">
        <w:rPr>
          <w:rFonts w:ascii="Arial" w:hAnsi="Arial" w:cs="Arial"/>
          <w:bCs/>
        </w:rPr>
        <w:t xml:space="preserve">obtained from </w:t>
      </w:r>
      <w:r w:rsidRPr="001B2823">
        <w:rPr>
          <w:rFonts w:ascii="Arial" w:hAnsi="Arial" w:cs="Arial"/>
          <w:bCs/>
        </w:rPr>
        <w:t xml:space="preserve">the projects </w:t>
      </w:r>
      <w:r w:rsidR="00392736" w:rsidRPr="001B2823">
        <w:rPr>
          <w:rFonts w:ascii="Arial" w:hAnsi="Arial" w:cs="Arial"/>
          <w:bCs/>
        </w:rPr>
        <w:t>are c</w:t>
      </w:r>
      <w:r w:rsidR="000F1B5F" w:rsidRPr="001B2823">
        <w:rPr>
          <w:rFonts w:ascii="Arial" w:hAnsi="Arial" w:cs="Arial"/>
          <w:bCs/>
        </w:rPr>
        <w:t xml:space="preserve">onducive habitat for </w:t>
      </w:r>
      <w:r w:rsidR="00392736" w:rsidRPr="001B2823">
        <w:rPr>
          <w:rFonts w:ascii="Arial" w:hAnsi="Arial" w:cs="Arial"/>
          <w:bCs/>
        </w:rPr>
        <w:t>wildlife, restored</w:t>
      </w:r>
      <w:r w:rsidR="000F1B5F" w:rsidRPr="001B2823">
        <w:rPr>
          <w:rFonts w:ascii="Arial" w:hAnsi="Arial" w:cs="Arial"/>
          <w:bCs/>
        </w:rPr>
        <w:t xml:space="preserve"> natural habitats, </w:t>
      </w:r>
      <w:r w:rsidR="00392736" w:rsidRPr="001B2823">
        <w:rPr>
          <w:rFonts w:ascii="Arial" w:hAnsi="Arial" w:cs="Arial"/>
          <w:bCs/>
        </w:rPr>
        <w:t>conserved biodiversity, i</w:t>
      </w:r>
      <w:r w:rsidR="000F1B5F" w:rsidRPr="001B2823">
        <w:rPr>
          <w:rFonts w:ascii="Arial" w:hAnsi="Arial" w:cs="Arial"/>
          <w:bCs/>
        </w:rPr>
        <w:t>mproved genetic pool &amp; medicinal plants</w:t>
      </w:r>
      <w:r w:rsidR="00392736" w:rsidRPr="001B2823">
        <w:rPr>
          <w:rFonts w:ascii="Arial" w:hAnsi="Arial" w:cs="Arial"/>
          <w:bCs/>
        </w:rPr>
        <w:t xml:space="preserve">, </w:t>
      </w:r>
      <w:r w:rsidR="00392736" w:rsidRPr="001B2823">
        <w:rPr>
          <w:rFonts w:ascii="Arial" w:hAnsi="Arial" w:cs="Arial"/>
        </w:rPr>
        <w:t>decreased downstream soil erosion &amp; flooding, improved microclimate and improved agricultural production</w:t>
      </w:r>
      <w:r w:rsidR="00A23317" w:rsidRPr="001B2823">
        <w:rPr>
          <w:rFonts w:ascii="Arial" w:hAnsi="Arial" w:cs="Arial"/>
        </w:rPr>
        <w:t xml:space="preserve"> are clearly indicates during the presentation. </w:t>
      </w:r>
      <w:r w:rsidR="00121423" w:rsidRPr="001B2823">
        <w:rPr>
          <w:rFonts w:ascii="Arial" w:hAnsi="Arial" w:cs="Arial"/>
          <w:bCs/>
        </w:rPr>
        <w:t xml:space="preserve">Besides Environmental benefits social benefits </w:t>
      </w:r>
      <w:r w:rsidR="00E462EB" w:rsidRPr="001B2823">
        <w:rPr>
          <w:rFonts w:ascii="Arial" w:hAnsi="Arial" w:cs="Arial"/>
          <w:bCs/>
        </w:rPr>
        <w:t xml:space="preserve">like </w:t>
      </w:r>
      <w:r w:rsidR="00E462EB" w:rsidRPr="001B2823">
        <w:rPr>
          <w:rFonts w:ascii="Arial" w:hAnsi="Arial" w:cs="Arial"/>
        </w:rPr>
        <w:t>u</w:t>
      </w:r>
      <w:r w:rsidRPr="001B2823">
        <w:rPr>
          <w:rFonts w:ascii="Arial" w:hAnsi="Arial" w:cs="Arial"/>
        </w:rPr>
        <w:t>ser rights of communities secured</w:t>
      </w:r>
      <w:r w:rsidR="00E462EB" w:rsidRPr="001B2823">
        <w:rPr>
          <w:rFonts w:ascii="Arial" w:hAnsi="Arial" w:cs="Arial"/>
        </w:rPr>
        <w:t xml:space="preserve">, </w:t>
      </w:r>
      <w:r w:rsidRPr="001B2823">
        <w:rPr>
          <w:rFonts w:ascii="Arial" w:hAnsi="Arial" w:cs="Arial"/>
        </w:rPr>
        <w:t>community institutional capacity</w:t>
      </w:r>
      <w:r w:rsidR="00E462EB" w:rsidRPr="001B2823">
        <w:rPr>
          <w:rFonts w:ascii="Arial" w:hAnsi="Arial" w:cs="Arial"/>
        </w:rPr>
        <w:t xml:space="preserve"> increased</w:t>
      </w:r>
      <w:r w:rsidR="006961B9" w:rsidRPr="001B2823">
        <w:rPr>
          <w:rFonts w:ascii="Arial" w:hAnsi="Arial" w:cs="Arial"/>
        </w:rPr>
        <w:t>,</w:t>
      </w:r>
      <w:r w:rsidR="00E462EB" w:rsidRPr="001B2823">
        <w:rPr>
          <w:rFonts w:ascii="Arial" w:eastAsia="MS PGothic" w:hAnsi="Arial" w:cs="Arial"/>
        </w:rPr>
        <w:t xml:space="preserve"> </w:t>
      </w:r>
      <w:r w:rsidR="006961B9" w:rsidRPr="001B2823">
        <w:rPr>
          <w:rFonts w:ascii="Arial" w:hAnsi="Arial" w:cs="Arial"/>
        </w:rPr>
        <w:t>p</w:t>
      </w:r>
      <w:r w:rsidR="000F1B5F" w:rsidRPr="001B2823">
        <w:rPr>
          <w:rFonts w:ascii="Arial" w:hAnsi="Arial" w:cs="Arial"/>
        </w:rPr>
        <w:t>romote good pic</w:t>
      </w:r>
      <w:r w:rsidR="00E462EB" w:rsidRPr="001B2823">
        <w:rPr>
          <w:rFonts w:ascii="Arial" w:hAnsi="Arial" w:cs="Arial"/>
        </w:rPr>
        <w:t xml:space="preserve">ture of the nation in the world, Increased working culture, </w:t>
      </w:r>
      <w:r w:rsidR="005B405B" w:rsidRPr="001B2823">
        <w:rPr>
          <w:rFonts w:ascii="Arial" w:hAnsi="Arial" w:cs="Arial"/>
        </w:rPr>
        <w:t>center of experience sharing area and</w:t>
      </w:r>
      <w:r w:rsidR="00E462EB" w:rsidRPr="001B2823">
        <w:rPr>
          <w:rFonts w:ascii="Arial" w:hAnsi="Arial" w:cs="Arial"/>
        </w:rPr>
        <w:t xml:space="preserve"> </w:t>
      </w:r>
      <w:r w:rsidR="005B405B" w:rsidRPr="001B2823">
        <w:rPr>
          <w:rFonts w:ascii="Arial" w:hAnsi="Arial" w:cs="Arial"/>
        </w:rPr>
        <w:t>w</w:t>
      </w:r>
      <w:r w:rsidR="000F1B5F" w:rsidRPr="001B2823">
        <w:rPr>
          <w:rFonts w:ascii="Arial" w:hAnsi="Arial" w:cs="Arial"/>
        </w:rPr>
        <w:t xml:space="preserve">omen and </w:t>
      </w:r>
      <w:r w:rsidR="005B405B" w:rsidRPr="001B2823">
        <w:rPr>
          <w:rFonts w:ascii="Arial" w:hAnsi="Arial" w:cs="Arial"/>
        </w:rPr>
        <w:t>c</w:t>
      </w:r>
      <w:r w:rsidR="000F1B5F" w:rsidRPr="001B2823">
        <w:rPr>
          <w:rFonts w:ascii="Arial" w:hAnsi="Arial" w:cs="Arial"/>
        </w:rPr>
        <w:t>hildren saved their time</w:t>
      </w:r>
      <w:r w:rsidR="005B405B" w:rsidRPr="001B2823">
        <w:rPr>
          <w:rFonts w:ascii="Arial" w:hAnsi="Arial" w:cs="Arial"/>
        </w:rPr>
        <w:t>.</w:t>
      </w:r>
      <w:r w:rsidR="000F1B5F" w:rsidRPr="001B2823">
        <w:rPr>
          <w:rFonts w:ascii="Arial" w:hAnsi="Arial" w:cs="Arial"/>
        </w:rPr>
        <w:t xml:space="preserve"> </w:t>
      </w:r>
    </w:p>
    <w:p w:rsidR="00F311F2" w:rsidRPr="001B2823" w:rsidRDefault="00CC3435" w:rsidP="001B2823">
      <w:pPr>
        <w:spacing w:line="360" w:lineRule="auto"/>
        <w:jc w:val="both"/>
        <w:rPr>
          <w:rFonts w:ascii="Arial" w:hAnsi="Arial" w:cs="Arial"/>
        </w:rPr>
      </w:pPr>
      <w:r w:rsidRPr="001B2823">
        <w:rPr>
          <w:rFonts w:ascii="Arial" w:hAnsi="Arial" w:cs="Arial"/>
          <w:bCs/>
        </w:rPr>
        <w:t xml:space="preserve">Economically the project provided the following benefits: </w:t>
      </w:r>
      <w:r w:rsidR="005B405B" w:rsidRPr="001B2823">
        <w:rPr>
          <w:rFonts w:ascii="Arial" w:hAnsi="Arial" w:cs="Arial"/>
        </w:rPr>
        <w:t>Generate income from the visit</w:t>
      </w:r>
      <w:r w:rsidR="00BF1BF4" w:rsidRPr="001B2823">
        <w:rPr>
          <w:rFonts w:ascii="Arial" w:hAnsi="Arial" w:cs="Arial"/>
        </w:rPr>
        <w:t>, c</w:t>
      </w:r>
      <w:r w:rsidR="005B405B" w:rsidRPr="001B2823">
        <w:rPr>
          <w:rFonts w:ascii="Arial" w:hAnsi="Arial" w:cs="Arial"/>
        </w:rPr>
        <w:t>arbon payment</w:t>
      </w:r>
      <w:r w:rsidR="00FD1636" w:rsidRPr="001B2823">
        <w:rPr>
          <w:rFonts w:ascii="Arial" w:hAnsi="Arial" w:cs="Arial"/>
        </w:rPr>
        <w:t xml:space="preserve"> received</w:t>
      </w:r>
      <w:r w:rsidR="005B405B" w:rsidRPr="001B2823">
        <w:rPr>
          <w:rFonts w:ascii="Arial" w:hAnsi="Arial" w:cs="Arial"/>
        </w:rPr>
        <w:t xml:space="preserve"> and a</w:t>
      </w:r>
      <w:r w:rsidR="00FD1636" w:rsidRPr="001B2823">
        <w:rPr>
          <w:rFonts w:ascii="Arial" w:hAnsi="Arial" w:cs="Arial"/>
        </w:rPr>
        <w:t xml:space="preserve">ssets </w:t>
      </w:r>
      <w:r w:rsidR="005B405B" w:rsidRPr="001B2823">
        <w:rPr>
          <w:rFonts w:ascii="Arial" w:hAnsi="Arial" w:cs="Arial"/>
        </w:rPr>
        <w:t>c</w:t>
      </w:r>
      <w:r w:rsidR="00FD1636" w:rsidRPr="001B2823">
        <w:rPr>
          <w:rFonts w:ascii="Arial" w:hAnsi="Arial" w:cs="Arial"/>
        </w:rPr>
        <w:t>reated</w:t>
      </w:r>
      <w:r w:rsidR="00BF1BF4" w:rsidRPr="001B2823">
        <w:rPr>
          <w:rFonts w:ascii="Arial" w:hAnsi="Arial" w:cs="Arial"/>
        </w:rPr>
        <w:t>, c</w:t>
      </w:r>
      <w:r w:rsidR="00FD1636" w:rsidRPr="001B2823">
        <w:rPr>
          <w:rFonts w:ascii="Arial" w:hAnsi="Arial" w:cs="Arial"/>
        </w:rPr>
        <w:t>arbon revenue investment share within the union</w:t>
      </w:r>
      <w:r w:rsidR="00BF1BF4" w:rsidRPr="001B2823">
        <w:rPr>
          <w:rFonts w:ascii="Arial" w:hAnsi="Arial" w:cs="Arial"/>
        </w:rPr>
        <w:t>, c</w:t>
      </w:r>
      <w:r w:rsidR="00FD1636" w:rsidRPr="001B2823">
        <w:rPr>
          <w:rFonts w:ascii="Arial" w:hAnsi="Arial" w:cs="Arial"/>
        </w:rPr>
        <w:t xml:space="preserve">redit service for more than 128 HHs </w:t>
      </w:r>
      <w:r w:rsidR="005B405B" w:rsidRPr="001B2823">
        <w:rPr>
          <w:rFonts w:ascii="Arial" w:hAnsi="Arial" w:cs="Arial"/>
        </w:rPr>
        <w:t>in placed</w:t>
      </w:r>
      <w:r w:rsidR="00BF1BF4" w:rsidRPr="001B2823">
        <w:rPr>
          <w:rFonts w:ascii="Arial" w:hAnsi="Arial" w:cs="Arial"/>
        </w:rPr>
        <w:t>, i</w:t>
      </w:r>
      <w:r w:rsidR="005B405B" w:rsidRPr="001B2823">
        <w:rPr>
          <w:rFonts w:ascii="Arial" w:hAnsi="Arial" w:cs="Arial"/>
        </w:rPr>
        <w:t>ncome from seed collection increased</w:t>
      </w:r>
      <w:r w:rsidR="00BF1BF4" w:rsidRPr="001B2823">
        <w:rPr>
          <w:rFonts w:ascii="Arial" w:hAnsi="Arial" w:cs="Arial"/>
        </w:rPr>
        <w:t>, land productivity increased, t</w:t>
      </w:r>
      <w:r w:rsidRPr="001B2823">
        <w:rPr>
          <w:rFonts w:ascii="Arial" w:hAnsi="Arial" w:cs="Arial"/>
        </w:rPr>
        <w:t xml:space="preserve">emporary employment opportunity </w:t>
      </w:r>
      <w:r w:rsidR="00BF1BF4" w:rsidRPr="001B2823">
        <w:rPr>
          <w:rFonts w:ascii="Arial" w:hAnsi="Arial" w:cs="Arial"/>
        </w:rPr>
        <w:t>created and i</w:t>
      </w:r>
      <w:r w:rsidRPr="001B2823">
        <w:rPr>
          <w:rFonts w:ascii="Arial" w:hAnsi="Arial" w:cs="Arial"/>
        </w:rPr>
        <w:t xml:space="preserve">ncome </w:t>
      </w:r>
      <w:r w:rsidR="00BF1BF4" w:rsidRPr="001B2823">
        <w:rPr>
          <w:rFonts w:ascii="Arial" w:hAnsi="Arial" w:cs="Arial"/>
        </w:rPr>
        <w:t>generation from honey &amp; mill service increased.</w:t>
      </w:r>
      <w:r w:rsidRPr="001B2823">
        <w:rPr>
          <w:rFonts w:ascii="Arial" w:hAnsi="Arial" w:cs="Arial"/>
        </w:rPr>
        <w:t xml:space="preserve"> </w:t>
      </w:r>
    </w:p>
    <w:p w:rsidR="00166815" w:rsidRPr="001B2823" w:rsidRDefault="00166815" w:rsidP="001B2823">
      <w:pPr>
        <w:spacing w:line="360" w:lineRule="auto"/>
        <w:jc w:val="both"/>
        <w:rPr>
          <w:rFonts w:ascii="Arial" w:hAnsi="Arial" w:cs="Arial"/>
        </w:rPr>
      </w:pPr>
      <w:r w:rsidRPr="001B2823">
        <w:rPr>
          <w:rFonts w:ascii="Arial" w:hAnsi="Arial" w:cs="Arial"/>
          <w:noProof/>
        </w:rPr>
        <w:lastRenderedPageBreak/>
        <w:drawing>
          <wp:inline distT="0" distB="0" distL="0" distR="0">
            <wp:extent cx="6000750" cy="4408350"/>
            <wp:effectExtent l="19050" t="0" r="0" b="0"/>
            <wp:docPr id="1" name="Picture 1" descr="C:\Users\hp\Desktop\101NCD90\DSC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01NCD90\DSC_0476.JPG"/>
                    <pic:cNvPicPr>
                      <a:picLocks noChangeAspect="1" noChangeArrowheads="1"/>
                    </pic:cNvPicPr>
                  </pic:nvPicPr>
                  <pic:blipFill>
                    <a:blip r:embed="rId11" cstate="print"/>
                    <a:srcRect/>
                    <a:stretch>
                      <a:fillRect/>
                    </a:stretch>
                  </pic:blipFill>
                  <pic:spPr bwMode="auto">
                    <a:xfrm>
                      <a:off x="0" y="0"/>
                      <a:ext cx="6007121" cy="4413030"/>
                    </a:xfrm>
                    <a:prstGeom prst="rect">
                      <a:avLst/>
                    </a:prstGeom>
                    <a:noFill/>
                    <a:ln w="9525">
                      <a:noFill/>
                      <a:miter lim="800000"/>
                      <a:headEnd/>
                      <a:tailEnd/>
                    </a:ln>
                  </pic:spPr>
                </pic:pic>
              </a:graphicData>
            </a:graphic>
          </wp:inline>
        </w:drawing>
      </w:r>
    </w:p>
    <w:p w:rsidR="0034562A" w:rsidRDefault="00166815" w:rsidP="001B2823">
      <w:pPr>
        <w:spacing w:line="360" w:lineRule="auto"/>
        <w:jc w:val="both"/>
        <w:rPr>
          <w:rFonts w:ascii="Arial" w:hAnsi="Arial" w:cs="Arial"/>
          <w:b/>
          <w:bCs/>
        </w:rPr>
      </w:pPr>
      <w:r w:rsidRPr="001B2823">
        <w:rPr>
          <w:rFonts w:ascii="Arial" w:hAnsi="Arial" w:cs="Arial"/>
          <w:b/>
        </w:rPr>
        <w:t>Fig</w:t>
      </w:r>
      <w:r w:rsidR="00192428">
        <w:rPr>
          <w:rFonts w:ascii="Arial" w:hAnsi="Arial" w:cs="Arial"/>
          <w:b/>
        </w:rPr>
        <w:t xml:space="preserve"> 3</w:t>
      </w:r>
      <w:r w:rsidRPr="001B2823">
        <w:rPr>
          <w:rFonts w:ascii="Arial" w:hAnsi="Arial" w:cs="Arial"/>
          <w:b/>
        </w:rPr>
        <w:t xml:space="preserve">: A brief presentation on </w:t>
      </w:r>
      <w:r w:rsidRPr="001B2823">
        <w:rPr>
          <w:rFonts w:ascii="Arial" w:hAnsi="Arial" w:cs="Arial"/>
          <w:b/>
          <w:bCs/>
        </w:rPr>
        <w:t>Humbo Assisted Natural Regeneration Project</w:t>
      </w:r>
    </w:p>
    <w:p w:rsidR="00642681" w:rsidRDefault="00642681" w:rsidP="00642681">
      <w:pPr>
        <w:pStyle w:val="Heading1"/>
        <w:rPr>
          <w:rFonts w:ascii="Arial" w:hAnsi="Arial" w:cs="Arial"/>
          <w:color w:val="auto"/>
          <w:sz w:val="22"/>
          <w:szCs w:val="22"/>
        </w:rPr>
      </w:pPr>
      <w:bookmarkStart w:id="13" w:name="_Toc477851913"/>
      <w:r>
        <w:rPr>
          <w:rFonts w:ascii="Arial" w:hAnsi="Arial" w:cs="Arial"/>
          <w:color w:val="auto"/>
          <w:sz w:val="22"/>
          <w:szCs w:val="22"/>
        </w:rPr>
        <w:t>6</w:t>
      </w:r>
      <w:r w:rsidRPr="008A72C7">
        <w:rPr>
          <w:rFonts w:ascii="Arial" w:hAnsi="Arial" w:cs="Arial"/>
          <w:color w:val="auto"/>
          <w:sz w:val="22"/>
          <w:szCs w:val="22"/>
        </w:rPr>
        <w:t xml:space="preserve">. Session </w:t>
      </w:r>
      <w:r>
        <w:rPr>
          <w:rFonts w:ascii="Arial" w:hAnsi="Arial" w:cs="Arial"/>
          <w:color w:val="auto"/>
          <w:sz w:val="22"/>
          <w:szCs w:val="22"/>
        </w:rPr>
        <w:t>5:</w:t>
      </w:r>
      <w:r w:rsidRPr="008A72C7">
        <w:rPr>
          <w:rFonts w:ascii="Arial" w:hAnsi="Arial" w:cs="Arial"/>
          <w:color w:val="auto"/>
          <w:sz w:val="22"/>
          <w:szCs w:val="22"/>
        </w:rPr>
        <w:t xml:space="preserve"> Questions and answers</w:t>
      </w:r>
      <w:bookmarkEnd w:id="13"/>
    </w:p>
    <w:p w:rsidR="005925D1" w:rsidRPr="001B2823" w:rsidRDefault="005925D1" w:rsidP="005925D1">
      <w:pPr>
        <w:pStyle w:val="ListParagraph"/>
        <w:numPr>
          <w:ilvl w:val="0"/>
          <w:numId w:val="23"/>
        </w:numPr>
        <w:spacing w:line="360" w:lineRule="auto"/>
        <w:jc w:val="both"/>
        <w:rPr>
          <w:rFonts w:ascii="Arial" w:hAnsi="Arial" w:cs="Arial"/>
        </w:rPr>
      </w:pPr>
      <w:r w:rsidRPr="001B2823">
        <w:rPr>
          <w:rFonts w:ascii="Arial" w:hAnsi="Arial" w:cs="Arial"/>
        </w:rPr>
        <w:t>Is there any communities excluded from CBO members?</w:t>
      </w:r>
    </w:p>
    <w:p w:rsidR="005925D1" w:rsidRPr="001B2823" w:rsidRDefault="005925D1" w:rsidP="005925D1">
      <w:pPr>
        <w:pStyle w:val="ListParagraph"/>
        <w:spacing w:line="360" w:lineRule="auto"/>
        <w:ind w:left="90"/>
        <w:jc w:val="both"/>
        <w:rPr>
          <w:rFonts w:ascii="Arial" w:hAnsi="Arial" w:cs="Arial"/>
        </w:rPr>
      </w:pPr>
      <w:r w:rsidRPr="001B2823">
        <w:rPr>
          <w:rFonts w:ascii="Arial" w:hAnsi="Arial" w:cs="Arial"/>
          <w:b/>
        </w:rPr>
        <w:t xml:space="preserve">Answer: </w:t>
      </w:r>
      <w:r w:rsidRPr="001B2823">
        <w:rPr>
          <w:rFonts w:ascii="Arial" w:hAnsi="Arial" w:cs="Arial"/>
        </w:rPr>
        <w:t xml:space="preserve">No local communities are excluded from CBO members. The non members are those who are far from the forest. </w:t>
      </w:r>
    </w:p>
    <w:p w:rsidR="005925D1" w:rsidRPr="001B2823" w:rsidRDefault="005925D1" w:rsidP="005925D1">
      <w:pPr>
        <w:pStyle w:val="ListParagraph"/>
        <w:numPr>
          <w:ilvl w:val="0"/>
          <w:numId w:val="23"/>
        </w:numPr>
        <w:spacing w:line="360" w:lineRule="auto"/>
        <w:jc w:val="both"/>
        <w:rPr>
          <w:rFonts w:ascii="Arial" w:hAnsi="Arial" w:cs="Arial"/>
        </w:rPr>
      </w:pPr>
      <w:r w:rsidRPr="001B2823">
        <w:rPr>
          <w:rFonts w:ascii="Arial" w:hAnsi="Arial" w:cs="Arial"/>
        </w:rPr>
        <w:t xml:space="preserve">What kinds of BSM are there? </w:t>
      </w:r>
    </w:p>
    <w:p w:rsidR="005925D1" w:rsidRPr="001B2823" w:rsidRDefault="005925D1" w:rsidP="005925D1">
      <w:pPr>
        <w:pStyle w:val="ListParagraph"/>
        <w:spacing w:line="360" w:lineRule="auto"/>
        <w:ind w:hanging="630"/>
        <w:jc w:val="both"/>
        <w:rPr>
          <w:rFonts w:ascii="Arial" w:hAnsi="Arial" w:cs="Arial"/>
        </w:rPr>
      </w:pPr>
      <w:r w:rsidRPr="001B2823">
        <w:rPr>
          <w:rFonts w:ascii="Arial" w:hAnsi="Arial" w:cs="Arial"/>
          <w:b/>
        </w:rPr>
        <w:t>Answer:</w:t>
      </w:r>
      <w:r w:rsidRPr="001B2823">
        <w:rPr>
          <w:rFonts w:ascii="Arial" w:hAnsi="Arial" w:cs="Arial"/>
        </w:rPr>
        <w:t xml:space="preserve"> Each CBO's receive carbon benefit proportional to their forest area. The government does not have any share from the carbon payment. I.e. 100 % of payment goes to the; local communities.</w:t>
      </w:r>
    </w:p>
    <w:p w:rsidR="005925D1" w:rsidRPr="001B2823" w:rsidRDefault="005925D1" w:rsidP="005925D1">
      <w:pPr>
        <w:pStyle w:val="ListParagraph"/>
        <w:numPr>
          <w:ilvl w:val="0"/>
          <w:numId w:val="23"/>
        </w:numPr>
        <w:spacing w:line="360" w:lineRule="auto"/>
        <w:jc w:val="both"/>
        <w:rPr>
          <w:rFonts w:ascii="Arial" w:hAnsi="Arial" w:cs="Arial"/>
        </w:rPr>
      </w:pPr>
      <w:r w:rsidRPr="001B2823">
        <w:rPr>
          <w:rFonts w:ascii="Arial" w:hAnsi="Arial" w:cs="Arial"/>
        </w:rPr>
        <w:t xml:space="preserve">What are the roles of the government during the design and implementation phase of the project? </w:t>
      </w:r>
    </w:p>
    <w:p w:rsidR="005925D1" w:rsidRPr="001B2823" w:rsidRDefault="005925D1" w:rsidP="005925D1">
      <w:pPr>
        <w:pStyle w:val="ListParagraph"/>
        <w:spacing w:line="360" w:lineRule="auto"/>
        <w:ind w:hanging="630"/>
        <w:jc w:val="both"/>
        <w:rPr>
          <w:rFonts w:ascii="Arial" w:hAnsi="Arial" w:cs="Arial"/>
        </w:rPr>
      </w:pPr>
      <w:r w:rsidRPr="001B2823">
        <w:rPr>
          <w:rFonts w:ascii="Arial" w:hAnsi="Arial" w:cs="Arial"/>
          <w:b/>
        </w:rPr>
        <w:t xml:space="preserve">Answer: </w:t>
      </w:r>
      <w:r w:rsidRPr="001B2823">
        <w:rPr>
          <w:rFonts w:ascii="Arial" w:hAnsi="Arial" w:cs="Arial"/>
        </w:rPr>
        <w:t xml:space="preserve">The government at different level plays a significant role by providing training in different topics to build capacity of the local communities. These enable the communities to manage forest resource, administer finance and assets in proper manner. Strengthen </w:t>
      </w:r>
      <w:r w:rsidRPr="001B2823">
        <w:rPr>
          <w:rFonts w:ascii="Arial" w:hAnsi="Arial" w:cs="Arial"/>
        </w:rPr>
        <w:lastRenderedPageBreak/>
        <w:t xml:space="preserve">law enforcement; communal land user right certifications, regular supervision, </w:t>
      </w:r>
      <w:r w:rsidRPr="001B2823">
        <w:rPr>
          <w:rFonts w:ascii="Arial" w:hAnsi="Arial" w:cs="Arial"/>
          <w:bCs/>
        </w:rPr>
        <w:t>registration &amp; legalization are the support provided by the government.</w:t>
      </w:r>
    </w:p>
    <w:p w:rsidR="005925D1" w:rsidRPr="001B2823" w:rsidRDefault="005925D1" w:rsidP="005925D1">
      <w:pPr>
        <w:pStyle w:val="ListParagraph"/>
        <w:numPr>
          <w:ilvl w:val="0"/>
          <w:numId w:val="23"/>
        </w:numPr>
        <w:spacing w:line="360" w:lineRule="auto"/>
        <w:jc w:val="both"/>
        <w:rPr>
          <w:rFonts w:ascii="Arial" w:hAnsi="Arial" w:cs="Arial"/>
        </w:rPr>
      </w:pPr>
      <w:r w:rsidRPr="001B2823">
        <w:rPr>
          <w:rFonts w:ascii="Arial" w:hAnsi="Arial" w:cs="Arial"/>
        </w:rPr>
        <w:t>What is the total investment cost of the Humbo CDM project?</w:t>
      </w:r>
    </w:p>
    <w:p w:rsidR="005925D1" w:rsidRPr="001B2823" w:rsidRDefault="005925D1" w:rsidP="005925D1">
      <w:pPr>
        <w:pStyle w:val="ListParagraph"/>
        <w:spacing w:line="360" w:lineRule="auto"/>
        <w:ind w:hanging="630"/>
        <w:jc w:val="both"/>
        <w:rPr>
          <w:rFonts w:ascii="Arial" w:hAnsi="Arial" w:cs="Arial"/>
        </w:rPr>
      </w:pPr>
      <w:r w:rsidRPr="001B2823">
        <w:rPr>
          <w:rFonts w:ascii="Arial" w:hAnsi="Arial" w:cs="Arial"/>
          <w:b/>
        </w:rPr>
        <w:t xml:space="preserve">Answer: </w:t>
      </w:r>
      <w:r w:rsidRPr="001B2823">
        <w:rPr>
          <w:rFonts w:ascii="Arial" w:hAnsi="Arial" w:cs="Arial"/>
        </w:rPr>
        <w:t>The initial investment cost was about</w:t>
      </w:r>
      <w:r w:rsidRPr="001B2823">
        <w:rPr>
          <w:rFonts w:ascii="Arial" w:hAnsi="Arial" w:cs="Arial"/>
          <w:b/>
        </w:rPr>
        <w:t xml:space="preserve"> </w:t>
      </w:r>
      <w:r w:rsidRPr="001B2823">
        <w:rPr>
          <w:rFonts w:ascii="Arial" w:hAnsi="Arial" w:cs="Arial"/>
        </w:rPr>
        <w:t xml:space="preserve">260, 000 USD donated by world vision Australia. This cost covered training, capacity building, livelihood improvement, A/R, etc during the first 3-4 years period.   </w:t>
      </w:r>
    </w:p>
    <w:p w:rsidR="005925D1" w:rsidRPr="001B2823" w:rsidRDefault="005925D1" w:rsidP="005925D1">
      <w:pPr>
        <w:pStyle w:val="ListParagraph"/>
        <w:numPr>
          <w:ilvl w:val="0"/>
          <w:numId w:val="23"/>
        </w:numPr>
        <w:spacing w:line="360" w:lineRule="auto"/>
        <w:jc w:val="both"/>
        <w:rPr>
          <w:rFonts w:ascii="Arial" w:hAnsi="Arial" w:cs="Arial"/>
        </w:rPr>
      </w:pPr>
      <w:r w:rsidRPr="001B2823">
        <w:rPr>
          <w:rFonts w:ascii="Arial" w:hAnsi="Arial" w:cs="Arial"/>
        </w:rPr>
        <w:t xml:space="preserve">How did you bring the communities to the common interest? </w:t>
      </w:r>
    </w:p>
    <w:p w:rsidR="005925D1" w:rsidRPr="001B2823" w:rsidRDefault="005925D1" w:rsidP="005925D1">
      <w:pPr>
        <w:spacing w:line="360" w:lineRule="auto"/>
        <w:ind w:left="720" w:hanging="630"/>
        <w:jc w:val="both"/>
        <w:rPr>
          <w:rFonts w:ascii="Arial" w:hAnsi="Arial" w:cs="Arial"/>
        </w:rPr>
      </w:pPr>
      <w:r w:rsidRPr="001B2823">
        <w:rPr>
          <w:rFonts w:ascii="Arial" w:hAnsi="Arial" w:cs="Arial"/>
          <w:b/>
        </w:rPr>
        <w:t xml:space="preserve">Answer: </w:t>
      </w:r>
      <w:r w:rsidRPr="001B2823">
        <w:rPr>
          <w:rFonts w:ascii="Arial" w:hAnsi="Arial" w:cs="Arial"/>
        </w:rPr>
        <w:t xml:space="preserve">Based on the need assessment was made during the design of the project the interest of the local communities was listed, prioritized and brought to common interest. Especial attention was given to solve the problems of women's and youth. </w:t>
      </w:r>
    </w:p>
    <w:p w:rsidR="005925D1" w:rsidRPr="001B2823" w:rsidRDefault="005925D1" w:rsidP="005925D1">
      <w:pPr>
        <w:pStyle w:val="ListParagraph"/>
        <w:numPr>
          <w:ilvl w:val="0"/>
          <w:numId w:val="23"/>
        </w:numPr>
        <w:spacing w:line="360" w:lineRule="auto"/>
        <w:jc w:val="both"/>
        <w:rPr>
          <w:rFonts w:ascii="Arial" w:hAnsi="Arial" w:cs="Arial"/>
        </w:rPr>
      </w:pPr>
      <w:r w:rsidRPr="001B2823">
        <w:rPr>
          <w:rFonts w:ascii="Arial" w:hAnsi="Arial" w:cs="Arial"/>
        </w:rPr>
        <w:t>Is there a CDM project replicate to other areas?</w:t>
      </w:r>
    </w:p>
    <w:p w:rsidR="005925D1" w:rsidRPr="001B2823" w:rsidRDefault="005925D1" w:rsidP="005925D1">
      <w:pPr>
        <w:pStyle w:val="ListParagraph"/>
        <w:spacing w:line="360" w:lineRule="auto"/>
        <w:ind w:hanging="720"/>
        <w:jc w:val="both"/>
        <w:rPr>
          <w:rFonts w:ascii="Arial" w:hAnsi="Arial" w:cs="Arial"/>
        </w:rPr>
      </w:pPr>
      <w:r w:rsidRPr="001B2823">
        <w:rPr>
          <w:rFonts w:ascii="Arial" w:hAnsi="Arial" w:cs="Arial"/>
          <w:b/>
        </w:rPr>
        <w:t xml:space="preserve">Answer: </w:t>
      </w:r>
      <w:r w:rsidRPr="001B2823">
        <w:rPr>
          <w:rFonts w:ascii="Arial" w:hAnsi="Arial" w:cs="Arial"/>
        </w:rPr>
        <w:t xml:space="preserve">Although the CDM project is not replicate by the government and other NGO's , it has been expanded to Hadiya and Kembeta by World Vision Ethiopia and some CBO's who are interested by the project are submit their proposal and role map. </w:t>
      </w:r>
    </w:p>
    <w:p w:rsidR="005925D1" w:rsidRPr="001B2823" w:rsidRDefault="005925D1" w:rsidP="005925D1">
      <w:pPr>
        <w:pStyle w:val="ListParagraph"/>
        <w:numPr>
          <w:ilvl w:val="0"/>
          <w:numId w:val="23"/>
        </w:numPr>
        <w:spacing w:line="360" w:lineRule="auto"/>
        <w:jc w:val="both"/>
        <w:rPr>
          <w:rFonts w:ascii="Arial" w:hAnsi="Arial" w:cs="Arial"/>
        </w:rPr>
      </w:pPr>
      <w:r w:rsidRPr="001B2823">
        <w:rPr>
          <w:rFonts w:ascii="Arial" w:hAnsi="Arial" w:cs="Arial"/>
        </w:rPr>
        <w:t xml:space="preserve">Why agreement is not directly made between WB &amp; Communities?  </w:t>
      </w:r>
    </w:p>
    <w:p w:rsidR="005925D1" w:rsidRPr="001B2823" w:rsidRDefault="005925D1" w:rsidP="005925D1">
      <w:pPr>
        <w:pStyle w:val="ListParagraph"/>
        <w:spacing w:line="360" w:lineRule="auto"/>
        <w:ind w:hanging="630"/>
        <w:jc w:val="both"/>
        <w:rPr>
          <w:rFonts w:ascii="Arial" w:hAnsi="Arial" w:cs="Arial"/>
        </w:rPr>
      </w:pPr>
      <w:r w:rsidRPr="001B2823">
        <w:rPr>
          <w:rFonts w:ascii="Arial" w:hAnsi="Arial" w:cs="Arial"/>
          <w:b/>
        </w:rPr>
        <w:t xml:space="preserve">Answer: </w:t>
      </w:r>
      <w:r w:rsidRPr="001B2823">
        <w:rPr>
          <w:rFonts w:ascii="Arial" w:hAnsi="Arial" w:cs="Arial"/>
        </w:rPr>
        <w:t xml:space="preserve">Because most of the activities were already handle by the World Vision Ethiopia and the agreement was made during the design phase as a project requirement. But currently most of the activities carried out by the local communities and the second phases might be handled/agreed between WB and local communities. </w:t>
      </w:r>
    </w:p>
    <w:p w:rsidR="005925D1" w:rsidRPr="001B2823" w:rsidRDefault="005925D1" w:rsidP="005925D1">
      <w:pPr>
        <w:pStyle w:val="ListParagraph"/>
        <w:numPr>
          <w:ilvl w:val="0"/>
          <w:numId w:val="23"/>
        </w:numPr>
        <w:spacing w:line="360" w:lineRule="auto"/>
        <w:jc w:val="both"/>
        <w:rPr>
          <w:rFonts w:ascii="Arial" w:hAnsi="Arial" w:cs="Arial"/>
        </w:rPr>
      </w:pPr>
      <w:r w:rsidRPr="001B2823">
        <w:rPr>
          <w:rFonts w:ascii="Arial" w:hAnsi="Arial" w:cs="Arial"/>
        </w:rPr>
        <w:t>How do you address the issues of Biodiversity in Project?</w:t>
      </w:r>
    </w:p>
    <w:p w:rsidR="005925D1" w:rsidRPr="001B2823" w:rsidRDefault="005925D1" w:rsidP="005925D1">
      <w:pPr>
        <w:autoSpaceDE w:val="0"/>
        <w:autoSpaceDN w:val="0"/>
        <w:adjustRightInd w:val="0"/>
        <w:spacing w:after="0" w:line="360" w:lineRule="auto"/>
        <w:ind w:left="990" w:hanging="990"/>
        <w:jc w:val="both"/>
        <w:rPr>
          <w:rFonts w:ascii="Arial" w:hAnsi="Arial" w:cs="Arial"/>
        </w:rPr>
      </w:pPr>
      <w:r w:rsidRPr="001B2823">
        <w:rPr>
          <w:rFonts w:ascii="Arial" w:hAnsi="Arial" w:cs="Arial"/>
          <w:b/>
        </w:rPr>
        <w:t>Answer:</w:t>
      </w:r>
      <w:r w:rsidRPr="001B2823">
        <w:rPr>
          <w:rFonts w:ascii="Arial" w:hAnsi="Arial" w:cs="Arial"/>
        </w:rPr>
        <w:t xml:space="preserve"> Promotion of native vegetation and biodiversity in the project area, which can be utilized as a shelter for local and migratory species and to improve the connectivity of fragmented forest resources are the main goals of the project. Any activities carried out by the project are biodiversity friendly i.e. Eucalyptus is not promoted, enrichments plantation promoted, natural regeneration encouraged and A/R is only allowed in open areas. </w:t>
      </w:r>
    </w:p>
    <w:p w:rsidR="005925D1" w:rsidRPr="001B2823" w:rsidRDefault="005925D1" w:rsidP="005925D1">
      <w:pPr>
        <w:pStyle w:val="ListParagraph"/>
        <w:numPr>
          <w:ilvl w:val="0"/>
          <w:numId w:val="23"/>
        </w:numPr>
        <w:autoSpaceDE w:val="0"/>
        <w:autoSpaceDN w:val="0"/>
        <w:adjustRightInd w:val="0"/>
        <w:spacing w:after="0" w:line="360" w:lineRule="auto"/>
        <w:jc w:val="both"/>
        <w:rPr>
          <w:rFonts w:ascii="Arial" w:hAnsi="Arial" w:cs="Arial"/>
        </w:rPr>
      </w:pPr>
      <w:r w:rsidRPr="001B2823">
        <w:rPr>
          <w:rFonts w:ascii="Arial" w:hAnsi="Arial" w:cs="Arial"/>
        </w:rPr>
        <w:t>Which Carbon pool is considered in Humbo CDM project?</w:t>
      </w:r>
    </w:p>
    <w:p w:rsidR="005925D1" w:rsidRPr="001B2823" w:rsidRDefault="005925D1" w:rsidP="005925D1">
      <w:pPr>
        <w:autoSpaceDE w:val="0"/>
        <w:autoSpaceDN w:val="0"/>
        <w:adjustRightInd w:val="0"/>
        <w:spacing w:after="0" w:line="360" w:lineRule="auto"/>
        <w:ind w:left="990" w:hanging="990"/>
        <w:jc w:val="both"/>
        <w:rPr>
          <w:rFonts w:ascii="Arial" w:hAnsi="Arial" w:cs="Arial"/>
        </w:rPr>
      </w:pPr>
      <w:r w:rsidRPr="001B2823">
        <w:rPr>
          <w:rFonts w:ascii="Arial" w:hAnsi="Arial" w:cs="Arial"/>
          <w:b/>
        </w:rPr>
        <w:t xml:space="preserve">Answer: </w:t>
      </w:r>
      <w:r w:rsidRPr="001B2823">
        <w:rPr>
          <w:rFonts w:ascii="Arial" w:hAnsi="Arial" w:cs="Arial"/>
        </w:rPr>
        <w:t>From the six carbon pool it was agreed to consider the aboveground live tree pool. It is also under investigation to consider soil carbon in the future.</w:t>
      </w:r>
    </w:p>
    <w:p w:rsidR="005925D1" w:rsidRPr="001B2823" w:rsidRDefault="005925D1" w:rsidP="005925D1">
      <w:pPr>
        <w:pStyle w:val="ListParagraph"/>
        <w:numPr>
          <w:ilvl w:val="0"/>
          <w:numId w:val="23"/>
        </w:numPr>
        <w:spacing w:line="360" w:lineRule="auto"/>
        <w:jc w:val="both"/>
        <w:rPr>
          <w:rFonts w:ascii="Arial" w:hAnsi="Arial" w:cs="Arial"/>
        </w:rPr>
      </w:pPr>
      <w:r w:rsidRPr="001B2823">
        <w:rPr>
          <w:rFonts w:ascii="Arial" w:hAnsi="Arial" w:cs="Arial"/>
        </w:rPr>
        <w:t>How do you decide species preference in the project during A/R?</w:t>
      </w:r>
    </w:p>
    <w:p w:rsidR="00EA6C3A" w:rsidRPr="0065153A" w:rsidRDefault="005925D1" w:rsidP="0065153A">
      <w:pPr>
        <w:pStyle w:val="ListParagraph"/>
        <w:spacing w:line="360" w:lineRule="auto"/>
        <w:ind w:left="990" w:hanging="990"/>
        <w:jc w:val="both"/>
        <w:rPr>
          <w:rFonts w:ascii="Arial" w:hAnsi="Arial" w:cs="Arial"/>
        </w:rPr>
      </w:pPr>
      <w:r w:rsidRPr="001B2823">
        <w:rPr>
          <w:rFonts w:ascii="Arial" w:hAnsi="Arial" w:cs="Arial"/>
          <w:b/>
        </w:rPr>
        <w:lastRenderedPageBreak/>
        <w:t xml:space="preserve">Answer: </w:t>
      </w:r>
      <w:r w:rsidRPr="001B2823">
        <w:rPr>
          <w:rFonts w:ascii="Arial" w:hAnsi="Arial" w:cs="Arial"/>
        </w:rPr>
        <w:t xml:space="preserve">During afforestation and reforestation species preference was based on the need assessment carried out during the design of the project. Fast growing and environmental friendly species are considered as requirements. </w:t>
      </w:r>
    </w:p>
    <w:p w:rsidR="00F311F2" w:rsidRPr="001B2823" w:rsidRDefault="00A446AE" w:rsidP="001B2823">
      <w:pPr>
        <w:pStyle w:val="Heading1"/>
        <w:spacing w:line="360" w:lineRule="auto"/>
        <w:rPr>
          <w:rFonts w:ascii="Arial" w:hAnsi="Arial" w:cs="Arial"/>
          <w:color w:val="auto"/>
          <w:sz w:val="22"/>
          <w:szCs w:val="22"/>
        </w:rPr>
      </w:pPr>
      <w:bookmarkStart w:id="14" w:name="_Toc477851914"/>
      <w:r>
        <w:rPr>
          <w:rFonts w:ascii="Arial" w:hAnsi="Arial" w:cs="Arial"/>
          <w:color w:val="auto"/>
          <w:sz w:val="22"/>
          <w:szCs w:val="22"/>
        </w:rPr>
        <w:t>7</w:t>
      </w:r>
      <w:r w:rsidR="00DE2C86">
        <w:rPr>
          <w:rFonts w:ascii="Arial" w:hAnsi="Arial" w:cs="Arial"/>
          <w:color w:val="auto"/>
          <w:sz w:val="22"/>
          <w:szCs w:val="22"/>
        </w:rPr>
        <w:t xml:space="preserve">. </w:t>
      </w:r>
      <w:r w:rsidR="0018338F" w:rsidRPr="001B2823">
        <w:rPr>
          <w:rFonts w:ascii="Arial" w:hAnsi="Arial" w:cs="Arial"/>
          <w:color w:val="auto"/>
          <w:sz w:val="22"/>
          <w:szCs w:val="22"/>
        </w:rPr>
        <w:t xml:space="preserve">Session </w:t>
      </w:r>
      <w:r>
        <w:rPr>
          <w:rFonts w:ascii="Arial" w:hAnsi="Arial" w:cs="Arial"/>
          <w:color w:val="auto"/>
          <w:sz w:val="22"/>
          <w:szCs w:val="22"/>
        </w:rPr>
        <w:t>6</w:t>
      </w:r>
      <w:r w:rsidR="0018338F" w:rsidRPr="001B2823">
        <w:rPr>
          <w:rFonts w:ascii="Arial" w:hAnsi="Arial" w:cs="Arial"/>
          <w:color w:val="auto"/>
          <w:sz w:val="22"/>
          <w:szCs w:val="22"/>
        </w:rPr>
        <w:t>: Humbo Assisted Natural Regeneration Project Site Visit</w:t>
      </w:r>
      <w:bookmarkEnd w:id="14"/>
    </w:p>
    <w:p w:rsidR="001452F4" w:rsidRPr="001B2823" w:rsidRDefault="001452F4" w:rsidP="001B2823">
      <w:pPr>
        <w:spacing w:line="360" w:lineRule="auto"/>
        <w:jc w:val="both"/>
        <w:rPr>
          <w:rFonts w:ascii="Arial" w:hAnsi="Arial" w:cs="Arial"/>
        </w:rPr>
      </w:pPr>
      <w:r w:rsidRPr="001B2823">
        <w:rPr>
          <w:rFonts w:ascii="Arial" w:hAnsi="Arial" w:cs="Arial"/>
        </w:rPr>
        <w:t xml:space="preserve">During this session </w:t>
      </w:r>
      <w:r w:rsidR="004A23BB" w:rsidRPr="001B2823">
        <w:rPr>
          <w:rFonts w:ascii="Arial" w:hAnsi="Arial" w:cs="Arial"/>
        </w:rPr>
        <w:t>Ato Beyene</w:t>
      </w:r>
      <w:r w:rsidRPr="001B2823">
        <w:rPr>
          <w:rFonts w:ascii="Arial" w:hAnsi="Arial" w:cs="Arial"/>
        </w:rPr>
        <w:t xml:space="preserve"> Agiwo, </w:t>
      </w:r>
      <w:r w:rsidR="00283491" w:rsidRPr="001B2823">
        <w:rPr>
          <w:rFonts w:ascii="Arial" w:hAnsi="Arial" w:cs="Arial"/>
        </w:rPr>
        <w:t>U</w:t>
      </w:r>
      <w:r w:rsidRPr="001B2823">
        <w:rPr>
          <w:rFonts w:ascii="Arial" w:hAnsi="Arial" w:cs="Arial"/>
        </w:rPr>
        <w:t xml:space="preserve">nion </w:t>
      </w:r>
      <w:r w:rsidR="00283491" w:rsidRPr="001B2823">
        <w:rPr>
          <w:rFonts w:ascii="Arial" w:hAnsi="Arial" w:cs="Arial"/>
        </w:rPr>
        <w:t>head</w:t>
      </w:r>
      <w:r w:rsidRPr="001B2823">
        <w:rPr>
          <w:rFonts w:ascii="Arial" w:hAnsi="Arial" w:cs="Arial"/>
        </w:rPr>
        <w:t xml:space="preserve"> welcomed the participant to </w:t>
      </w:r>
      <w:r w:rsidR="0018338F" w:rsidRPr="001B2823">
        <w:rPr>
          <w:rFonts w:ascii="Arial" w:hAnsi="Arial" w:cs="Arial"/>
        </w:rPr>
        <w:t xml:space="preserve">Abala Longena cooperative project </w:t>
      </w:r>
      <w:r w:rsidRPr="001B2823">
        <w:rPr>
          <w:rFonts w:ascii="Arial" w:hAnsi="Arial" w:cs="Arial"/>
        </w:rPr>
        <w:t xml:space="preserve">and </w:t>
      </w:r>
      <w:r w:rsidR="00283491" w:rsidRPr="001B2823">
        <w:rPr>
          <w:rFonts w:ascii="Arial" w:hAnsi="Arial" w:cs="Arial"/>
        </w:rPr>
        <w:t>the project</w:t>
      </w:r>
      <w:r w:rsidR="001634A5" w:rsidRPr="001B2823">
        <w:rPr>
          <w:rFonts w:ascii="Arial" w:hAnsi="Arial" w:cs="Arial"/>
        </w:rPr>
        <w:t xml:space="preserve"> has 1043</w:t>
      </w:r>
      <w:r w:rsidR="0018338F" w:rsidRPr="001B2823">
        <w:rPr>
          <w:rFonts w:ascii="Arial" w:hAnsi="Arial" w:cs="Arial"/>
        </w:rPr>
        <w:t xml:space="preserve"> ha </w:t>
      </w:r>
      <w:r w:rsidRPr="001B2823">
        <w:rPr>
          <w:rFonts w:ascii="Arial" w:hAnsi="Arial" w:cs="Arial"/>
        </w:rPr>
        <w:t xml:space="preserve">of </w:t>
      </w:r>
      <w:r w:rsidR="0018338F" w:rsidRPr="001B2823">
        <w:rPr>
          <w:rFonts w:ascii="Arial" w:hAnsi="Arial" w:cs="Arial"/>
        </w:rPr>
        <w:t xml:space="preserve">forest. </w:t>
      </w:r>
      <w:r w:rsidR="00F74604" w:rsidRPr="001B2823">
        <w:rPr>
          <w:rFonts w:ascii="Arial" w:hAnsi="Arial" w:cs="Arial"/>
        </w:rPr>
        <w:t>T</w:t>
      </w:r>
      <w:r w:rsidRPr="001B2823">
        <w:rPr>
          <w:rFonts w:ascii="Arial" w:hAnsi="Arial" w:cs="Arial"/>
        </w:rPr>
        <w:t xml:space="preserve">he union was established in </w:t>
      </w:r>
      <w:r w:rsidR="00F74604" w:rsidRPr="001B2823">
        <w:rPr>
          <w:rFonts w:ascii="Arial" w:hAnsi="Arial" w:cs="Arial"/>
        </w:rPr>
        <w:t>2005/06 and has 5089 members. Before the interventions by the project problems like soil erosion, rainfall</w:t>
      </w:r>
      <w:r w:rsidR="008C41D7" w:rsidRPr="001B2823">
        <w:rPr>
          <w:rFonts w:ascii="Arial" w:hAnsi="Arial" w:cs="Arial"/>
        </w:rPr>
        <w:t xml:space="preserve"> scarcity</w:t>
      </w:r>
      <w:r w:rsidR="00F74604" w:rsidRPr="001B2823">
        <w:rPr>
          <w:rFonts w:ascii="Arial" w:hAnsi="Arial" w:cs="Arial"/>
        </w:rPr>
        <w:t xml:space="preserve">, scarcity of fuel wood, decline of production and productivity are clearly </w:t>
      </w:r>
      <w:r w:rsidR="008C41D7" w:rsidRPr="001B2823">
        <w:rPr>
          <w:rFonts w:ascii="Arial" w:hAnsi="Arial" w:cs="Arial"/>
        </w:rPr>
        <w:t>addressed</w:t>
      </w:r>
      <w:r w:rsidR="00F74604" w:rsidRPr="001B2823">
        <w:rPr>
          <w:rFonts w:ascii="Arial" w:hAnsi="Arial" w:cs="Arial"/>
        </w:rPr>
        <w:t xml:space="preserve">. </w:t>
      </w:r>
    </w:p>
    <w:p w:rsidR="00D14303" w:rsidRDefault="00F74604" w:rsidP="00D14303">
      <w:pPr>
        <w:spacing w:line="360" w:lineRule="auto"/>
        <w:jc w:val="both"/>
        <w:rPr>
          <w:rFonts w:ascii="Arial" w:hAnsi="Arial" w:cs="Arial"/>
        </w:rPr>
      </w:pPr>
      <w:r w:rsidRPr="001B2823">
        <w:rPr>
          <w:rFonts w:ascii="Arial" w:hAnsi="Arial" w:cs="Arial"/>
        </w:rPr>
        <w:t xml:space="preserve">In his presentation </w:t>
      </w:r>
      <w:r w:rsidR="0018338F" w:rsidRPr="001B2823">
        <w:rPr>
          <w:rFonts w:ascii="Arial" w:hAnsi="Arial" w:cs="Arial"/>
        </w:rPr>
        <w:t xml:space="preserve">the overall </w:t>
      </w:r>
      <w:r w:rsidR="001452F4" w:rsidRPr="001B2823">
        <w:rPr>
          <w:rFonts w:ascii="Arial" w:hAnsi="Arial" w:cs="Arial"/>
        </w:rPr>
        <w:t>achievement</w:t>
      </w:r>
      <w:r w:rsidR="0018338F" w:rsidRPr="001B2823">
        <w:rPr>
          <w:rFonts w:ascii="Arial" w:hAnsi="Arial" w:cs="Arial"/>
        </w:rPr>
        <w:t xml:space="preserve"> of the project like </w:t>
      </w:r>
      <w:r w:rsidR="007D25CD" w:rsidRPr="001B2823">
        <w:rPr>
          <w:rFonts w:ascii="Arial" w:hAnsi="Arial" w:cs="Arial"/>
        </w:rPr>
        <w:t xml:space="preserve">forest rehabilitation, land productivity improved, </w:t>
      </w:r>
      <w:r w:rsidR="0018338F" w:rsidRPr="001B2823">
        <w:rPr>
          <w:rFonts w:ascii="Arial" w:hAnsi="Arial" w:cs="Arial"/>
        </w:rPr>
        <w:t xml:space="preserve">grinding mill, </w:t>
      </w:r>
      <w:r w:rsidR="004F14D5" w:rsidRPr="001B2823">
        <w:rPr>
          <w:rFonts w:ascii="Arial" w:hAnsi="Arial" w:cs="Arial"/>
        </w:rPr>
        <w:t>improved livelihood, revolving fund,</w:t>
      </w:r>
      <w:r w:rsidR="0018338F" w:rsidRPr="001B2823">
        <w:rPr>
          <w:rFonts w:ascii="Arial" w:hAnsi="Arial" w:cs="Arial"/>
        </w:rPr>
        <w:t xml:space="preserve"> store</w:t>
      </w:r>
      <w:r w:rsidR="007D25CD" w:rsidRPr="001B2823">
        <w:rPr>
          <w:rFonts w:ascii="Arial" w:hAnsi="Arial" w:cs="Arial"/>
        </w:rPr>
        <w:t>,</w:t>
      </w:r>
      <w:r w:rsidR="0018338F" w:rsidRPr="001B2823">
        <w:rPr>
          <w:rFonts w:ascii="Arial" w:hAnsi="Arial" w:cs="Arial"/>
        </w:rPr>
        <w:t xml:space="preserve"> </w:t>
      </w:r>
      <w:r w:rsidR="004F14D5" w:rsidRPr="001B2823">
        <w:rPr>
          <w:rFonts w:ascii="Arial" w:hAnsi="Arial" w:cs="Arial"/>
        </w:rPr>
        <w:t xml:space="preserve">capacity building, income from seed collection, </w:t>
      </w:r>
      <w:r w:rsidR="007D25CD" w:rsidRPr="001B2823">
        <w:rPr>
          <w:rFonts w:ascii="Arial" w:hAnsi="Arial" w:cs="Arial"/>
        </w:rPr>
        <w:t>carbon payment</w:t>
      </w:r>
      <w:r w:rsidR="004F14D5" w:rsidRPr="001B2823">
        <w:rPr>
          <w:rFonts w:ascii="Arial" w:hAnsi="Arial" w:cs="Arial"/>
        </w:rPr>
        <w:t xml:space="preserve"> </w:t>
      </w:r>
      <w:r w:rsidR="007D25CD" w:rsidRPr="001B2823">
        <w:rPr>
          <w:rFonts w:ascii="Arial" w:hAnsi="Arial" w:cs="Arial"/>
        </w:rPr>
        <w:t>and income from share holders</w:t>
      </w:r>
      <w:r w:rsidR="001634A5" w:rsidRPr="001B2823">
        <w:rPr>
          <w:rFonts w:ascii="Arial" w:hAnsi="Arial" w:cs="Arial"/>
        </w:rPr>
        <w:t xml:space="preserve"> were indicated</w:t>
      </w:r>
      <w:r w:rsidR="0018338F" w:rsidRPr="001B2823">
        <w:rPr>
          <w:rFonts w:ascii="Arial" w:hAnsi="Arial" w:cs="Arial"/>
        </w:rPr>
        <w:t xml:space="preserve">. </w:t>
      </w:r>
    </w:p>
    <w:p w:rsidR="00192428" w:rsidRDefault="00192428" w:rsidP="00D14303">
      <w:pPr>
        <w:spacing w:line="360" w:lineRule="auto"/>
        <w:jc w:val="both"/>
        <w:rPr>
          <w:rFonts w:ascii="Arial" w:hAnsi="Arial" w:cs="Arial"/>
        </w:rPr>
      </w:pPr>
      <w:r>
        <w:rPr>
          <w:rFonts w:ascii="Arial" w:hAnsi="Arial" w:cs="Arial"/>
          <w:noProof/>
        </w:rPr>
        <w:drawing>
          <wp:inline distT="0" distB="0" distL="0" distR="0">
            <wp:extent cx="2838450" cy="3371850"/>
            <wp:effectExtent l="19050" t="0" r="0" b="0"/>
            <wp:docPr id="7" name="Picture 5" descr="C:\Users\hp\Desktop\101NCD90\DSC_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101NCD90\DSC_0537.JPG"/>
                    <pic:cNvPicPr>
                      <a:picLocks noChangeAspect="1" noChangeArrowheads="1"/>
                    </pic:cNvPicPr>
                  </pic:nvPicPr>
                  <pic:blipFill>
                    <a:blip r:embed="rId12" cstate="print"/>
                    <a:srcRect/>
                    <a:stretch>
                      <a:fillRect/>
                    </a:stretch>
                  </pic:blipFill>
                  <pic:spPr bwMode="auto">
                    <a:xfrm>
                      <a:off x="0" y="0"/>
                      <a:ext cx="2840729" cy="3374557"/>
                    </a:xfrm>
                    <a:prstGeom prst="rect">
                      <a:avLst/>
                    </a:prstGeom>
                    <a:noFill/>
                    <a:ln w="9525">
                      <a:noFill/>
                      <a:miter lim="800000"/>
                      <a:headEnd/>
                      <a:tailEnd/>
                    </a:ln>
                  </pic:spPr>
                </pic:pic>
              </a:graphicData>
            </a:graphic>
          </wp:inline>
        </w:drawing>
      </w:r>
      <w:r w:rsidRPr="0019242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rPr>
        <w:drawing>
          <wp:inline distT="0" distB="0" distL="0" distR="0">
            <wp:extent cx="2847975" cy="3371850"/>
            <wp:effectExtent l="19050" t="0" r="9525" b="0"/>
            <wp:docPr id="8" name="Picture 6" descr="C:\Users\hp\Desktop\101NCD90\DSC_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101NCD90\DSC_0502.JPG"/>
                    <pic:cNvPicPr>
                      <a:picLocks noChangeAspect="1" noChangeArrowheads="1"/>
                    </pic:cNvPicPr>
                  </pic:nvPicPr>
                  <pic:blipFill>
                    <a:blip r:embed="rId13" cstate="print"/>
                    <a:srcRect/>
                    <a:stretch>
                      <a:fillRect/>
                    </a:stretch>
                  </pic:blipFill>
                  <pic:spPr bwMode="auto">
                    <a:xfrm>
                      <a:off x="0" y="0"/>
                      <a:ext cx="2847975" cy="3371850"/>
                    </a:xfrm>
                    <a:prstGeom prst="rect">
                      <a:avLst/>
                    </a:prstGeom>
                    <a:noFill/>
                    <a:ln w="9525">
                      <a:noFill/>
                      <a:miter lim="800000"/>
                      <a:headEnd/>
                      <a:tailEnd/>
                    </a:ln>
                  </pic:spPr>
                </pic:pic>
              </a:graphicData>
            </a:graphic>
          </wp:inline>
        </w:drawing>
      </w:r>
    </w:p>
    <w:p w:rsidR="00192428" w:rsidRDefault="00192428" w:rsidP="00D14303">
      <w:pPr>
        <w:spacing w:line="360" w:lineRule="auto"/>
        <w:jc w:val="both"/>
        <w:rPr>
          <w:rFonts w:ascii="Arial" w:hAnsi="Arial" w:cs="Arial"/>
          <w:b/>
        </w:rPr>
      </w:pPr>
      <w:r>
        <w:rPr>
          <w:rFonts w:ascii="Arial" w:hAnsi="Arial" w:cs="Arial"/>
          <w:b/>
          <w:bCs/>
        </w:rPr>
        <w:t xml:space="preserve">Fig 4: </w:t>
      </w:r>
      <w:r w:rsidRPr="001B2823">
        <w:rPr>
          <w:rFonts w:ascii="Arial" w:hAnsi="Arial" w:cs="Arial"/>
          <w:b/>
          <w:bCs/>
        </w:rPr>
        <w:t>Humbo Assisted Natural Regeneration Project</w:t>
      </w:r>
      <w:r w:rsidRPr="001B2823">
        <w:rPr>
          <w:rFonts w:ascii="Arial" w:hAnsi="Arial" w:cs="Arial"/>
          <w:b/>
        </w:rPr>
        <w:t xml:space="preserve"> Site Visit</w:t>
      </w:r>
    </w:p>
    <w:p w:rsidR="00772CBF" w:rsidRDefault="00772CBF" w:rsidP="00D14303">
      <w:pPr>
        <w:spacing w:line="360" w:lineRule="auto"/>
        <w:jc w:val="both"/>
        <w:rPr>
          <w:rFonts w:ascii="Arial" w:hAnsi="Arial" w:cs="Arial"/>
          <w:b/>
        </w:rPr>
      </w:pPr>
    </w:p>
    <w:p w:rsidR="00772CBF" w:rsidRDefault="00772CBF" w:rsidP="00D14303">
      <w:pPr>
        <w:spacing w:line="360" w:lineRule="auto"/>
        <w:jc w:val="both"/>
        <w:rPr>
          <w:rFonts w:ascii="Arial" w:hAnsi="Arial" w:cs="Arial"/>
          <w:b/>
        </w:rPr>
      </w:pPr>
    </w:p>
    <w:p w:rsidR="008903D8" w:rsidRDefault="008903D8" w:rsidP="00772CBF">
      <w:pPr>
        <w:spacing w:line="360" w:lineRule="auto"/>
        <w:jc w:val="both"/>
        <w:rPr>
          <w:rFonts w:ascii="Arial" w:hAnsi="Arial" w:cs="Arial"/>
          <w:b/>
        </w:rPr>
      </w:pPr>
    </w:p>
    <w:p w:rsidR="00772CBF" w:rsidRPr="00772CBF" w:rsidRDefault="00687559" w:rsidP="00772CBF">
      <w:pPr>
        <w:pStyle w:val="Heading1"/>
        <w:rPr>
          <w:rFonts w:ascii="Arial" w:hAnsi="Arial" w:cs="Arial"/>
          <w:color w:val="auto"/>
          <w:sz w:val="22"/>
          <w:szCs w:val="22"/>
        </w:rPr>
      </w:pPr>
      <w:bookmarkStart w:id="15" w:name="_Toc477851915"/>
      <w:r>
        <w:rPr>
          <w:rFonts w:ascii="Arial" w:hAnsi="Arial" w:cs="Arial"/>
          <w:color w:val="auto"/>
          <w:sz w:val="22"/>
          <w:szCs w:val="22"/>
        </w:rPr>
        <w:lastRenderedPageBreak/>
        <w:t>8</w:t>
      </w:r>
      <w:r w:rsidR="00772CBF" w:rsidRPr="008A72C7">
        <w:rPr>
          <w:rFonts w:ascii="Arial" w:hAnsi="Arial" w:cs="Arial"/>
          <w:color w:val="auto"/>
          <w:sz w:val="22"/>
          <w:szCs w:val="22"/>
        </w:rPr>
        <w:t xml:space="preserve">. Session </w:t>
      </w:r>
      <w:r>
        <w:rPr>
          <w:rFonts w:ascii="Arial" w:hAnsi="Arial" w:cs="Arial"/>
          <w:color w:val="auto"/>
          <w:sz w:val="22"/>
          <w:szCs w:val="22"/>
        </w:rPr>
        <w:t>7</w:t>
      </w:r>
      <w:r w:rsidR="00772CBF">
        <w:rPr>
          <w:rFonts w:ascii="Arial" w:hAnsi="Arial" w:cs="Arial"/>
          <w:color w:val="auto"/>
          <w:sz w:val="22"/>
          <w:szCs w:val="22"/>
        </w:rPr>
        <w:t>:</w:t>
      </w:r>
      <w:r w:rsidR="00772CBF" w:rsidRPr="008A72C7">
        <w:rPr>
          <w:rFonts w:ascii="Arial" w:hAnsi="Arial" w:cs="Arial"/>
          <w:color w:val="auto"/>
          <w:sz w:val="22"/>
          <w:szCs w:val="22"/>
        </w:rPr>
        <w:t xml:space="preserve"> Questions and answers</w:t>
      </w:r>
      <w:bookmarkEnd w:id="15"/>
    </w:p>
    <w:p w:rsidR="00315930" w:rsidRPr="001B2823" w:rsidRDefault="00315930" w:rsidP="0065153A">
      <w:pPr>
        <w:pStyle w:val="ListParagraph"/>
        <w:numPr>
          <w:ilvl w:val="0"/>
          <w:numId w:val="24"/>
        </w:numPr>
        <w:spacing w:line="360" w:lineRule="auto"/>
        <w:jc w:val="both"/>
        <w:rPr>
          <w:rFonts w:ascii="Arial" w:hAnsi="Arial" w:cs="Arial"/>
        </w:rPr>
      </w:pPr>
      <w:r w:rsidRPr="001B2823">
        <w:rPr>
          <w:rFonts w:ascii="Arial" w:hAnsi="Arial" w:cs="Arial"/>
        </w:rPr>
        <w:t xml:space="preserve">If carbon payment is not </w:t>
      </w:r>
      <w:r w:rsidR="00375B27" w:rsidRPr="001B2823">
        <w:rPr>
          <w:rFonts w:ascii="Arial" w:hAnsi="Arial" w:cs="Arial"/>
        </w:rPr>
        <w:t>maintained</w:t>
      </w:r>
      <w:r w:rsidRPr="001B2823">
        <w:rPr>
          <w:rFonts w:ascii="Arial" w:hAnsi="Arial" w:cs="Arial"/>
        </w:rPr>
        <w:t xml:space="preserve">, </w:t>
      </w:r>
      <w:r w:rsidR="00F61741" w:rsidRPr="001B2823">
        <w:rPr>
          <w:rFonts w:ascii="Arial" w:hAnsi="Arial" w:cs="Arial"/>
        </w:rPr>
        <w:t xml:space="preserve">how do you </w:t>
      </w:r>
      <w:r w:rsidR="00DF149D" w:rsidRPr="001B2823">
        <w:rPr>
          <w:rFonts w:ascii="Arial" w:hAnsi="Arial" w:cs="Arial"/>
        </w:rPr>
        <w:t>manage</w:t>
      </w:r>
      <w:r w:rsidR="00F61741" w:rsidRPr="001B2823">
        <w:rPr>
          <w:rFonts w:ascii="Arial" w:hAnsi="Arial" w:cs="Arial"/>
        </w:rPr>
        <w:t xml:space="preserve"> forest resources in sustainable manner?</w:t>
      </w:r>
      <w:r w:rsidRPr="001B2823">
        <w:rPr>
          <w:rFonts w:ascii="Arial" w:hAnsi="Arial" w:cs="Arial"/>
        </w:rPr>
        <w:t xml:space="preserve"> </w:t>
      </w:r>
    </w:p>
    <w:p w:rsidR="007E7E45" w:rsidRPr="001B2823" w:rsidRDefault="00BB731B" w:rsidP="001B2823">
      <w:pPr>
        <w:pStyle w:val="ListParagraph"/>
        <w:spacing w:line="360" w:lineRule="auto"/>
        <w:ind w:left="1080" w:hanging="990"/>
        <w:jc w:val="both"/>
        <w:rPr>
          <w:rFonts w:ascii="Arial" w:hAnsi="Arial" w:cs="Arial"/>
        </w:rPr>
      </w:pPr>
      <w:r w:rsidRPr="001B2823">
        <w:rPr>
          <w:rFonts w:ascii="Arial" w:hAnsi="Arial" w:cs="Arial"/>
          <w:b/>
        </w:rPr>
        <w:t>Answer:</w:t>
      </w:r>
      <w:r w:rsidR="00E13E34" w:rsidRPr="001B2823">
        <w:rPr>
          <w:rFonts w:ascii="Arial" w:hAnsi="Arial" w:cs="Arial"/>
          <w:b/>
        </w:rPr>
        <w:t xml:space="preserve"> </w:t>
      </w:r>
      <w:r w:rsidR="00E13E34" w:rsidRPr="001B2823">
        <w:rPr>
          <w:rFonts w:ascii="Arial" w:hAnsi="Arial" w:cs="Arial"/>
        </w:rPr>
        <w:t>The</w:t>
      </w:r>
      <w:r w:rsidR="00E13E34" w:rsidRPr="001B2823">
        <w:rPr>
          <w:rFonts w:ascii="Arial" w:hAnsi="Arial" w:cs="Arial"/>
          <w:b/>
        </w:rPr>
        <w:t xml:space="preserve"> </w:t>
      </w:r>
      <w:r w:rsidR="00E13E34" w:rsidRPr="001B2823">
        <w:rPr>
          <w:rFonts w:ascii="Arial" w:hAnsi="Arial" w:cs="Arial"/>
        </w:rPr>
        <w:t>local communities</w:t>
      </w:r>
      <w:r w:rsidR="00E13E34" w:rsidRPr="001B2823">
        <w:rPr>
          <w:rFonts w:ascii="Arial" w:hAnsi="Arial" w:cs="Arial"/>
          <w:b/>
        </w:rPr>
        <w:t xml:space="preserve"> </w:t>
      </w:r>
      <w:r w:rsidR="00E13E34" w:rsidRPr="001B2823">
        <w:rPr>
          <w:rFonts w:ascii="Arial" w:hAnsi="Arial" w:cs="Arial"/>
        </w:rPr>
        <w:t xml:space="preserve">already understood and benefited from non-carbon benefits of the forest and the capacity built and awareness created so far by the project assists to protect forest in the sustainable manner.  </w:t>
      </w:r>
    </w:p>
    <w:p w:rsidR="00F61741" w:rsidRPr="001B2823" w:rsidRDefault="00F61741" w:rsidP="0065153A">
      <w:pPr>
        <w:pStyle w:val="ListParagraph"/>
        <w:numPr>
          <w:ilvl w:val="0"/>
          <w:numId w:val="24"/>
        </w:numPr>
        <w:spacing w:line="360" w:lineRule="auto"/>
        <w:jc w:val="both"/>
        <w:rPr>
          <w:rFonts w:ascii="Arial" w:hAnsi="Arial" w:cs="Arial"/>
        </w:rPr>
      </w:pPr>
      <w:r w:rsidRPr="001B2823">
        <w:rPr>
          <w:rFonts w:ascii="Arial" w:hAnsi="Arial" w:cs="Arial"/>
        </w:rPr>
        <w:t xml:space="preserve">What is the CBO's plan in the future? </w:t>
      </w:r>
    </w:p>
    <w:p w:rsidR="00BB731B" w:rsidRPr="001B2823" w:rsidRDefault="00BB731B" w:rsidP="001B2823">
      <w:pPr>
        <w:pStyle w:val="ListParagraph"/>
        <w:spacing w:line="360" w:lineRule="auto"/>
        <w:ind w:left="1080" w:hanging="1080"/>
        <w:jc w:val="both"/>
        <w:rPr>
          <w:rFonts w:ascii="Arial" w:hAnsi="Arial" w:cs="Arial"/>
          <w:highlight w:val="yellow"/>
        </w:rPr>
      </w:pPr>
      <w:r w:rsidRPr="001B2823">
        <w:rPr>
          <w:rFonts w:ascii="Arial" w:hAnsi="Arial" w:cs="Arial"/>
          <w:b/>
        </w:rPr>
        <w:t>Answer:</w:t>
      </w:r>
      <w:r w:rsidR="00D95CA2" w:rsidRPr="001B2823">
        <w:rPr>
          <w:rFonts w:ascii="Arial" w:hAnsi="Arial" w:cs="Arial"/>
        </w:rPr>
        <w:t xml:space="preserve"> To generate additional income and to protect forest in sustainable manner the CBO's together with union pr</w:t>
      </w:r>
      <w:r w:rsidR="004123EF" w:rsidRPr="001B2823">
        <w:rPr>
          <w:rFonts w:ascii="Arial" w:hAnsi="Arial" w:cs="Arial"/>
        </w:rPr>
        <w:t xml:space="preserve">epare annual </w:t>
      </w:r>
      <w:r w:rsidR="00541DD4" w:rsidRPr="001B2823">
        <w:rPr>
          <w:rFonts w:ascii="Arial" w:hAnsi="Arial" w:cs="Arial"/>
        </w:rPr>
        <w:t xml:space="preserve">work </w:t>
      </w:r>
      <w:r w:rsidR="004123EF" w:rsidRPr="001B2823">
        <w:rPr>
          <w:rFonts w:ascii="Arial" w:hAnsi="Arial" w:cs="Arial"/>
        </w:rPr>
        <w:t>plan which include</w:t>
      </w:r>
      <w:r w:rsidR="00D95CA2" w:rsidRPr="001B2823">
        <w:rPr>
          <w:rFonts w:ascii="Arial" w:hAnsi="Arial" w:cs="Arial"/>
        </w:rPr>
        <w:t xml:space="preserve"> building/hole</w:t>
      </w:r>
      <w:r w:rsidR="00673DB5" w:rsidRPr="001B2823">
        <w:rPr>
          <w:rFonts w:ascii="Arial" w:hAnsi="Arial" w:cs="Arial"/>
        </w:rPr>
        <w:t>-</w:t>
      </w:r>
      <w:r w:rsidR="00D95CA2" w:rsidRPr="001B2823">
        <w:rPr>
          <w:rFonts w:ascii="Arial" w:hAnsi="Arial" w:cs="Arial"/>
        </w:rPr>
        <w:t xml:space="preserve">block </w:t>
      </w:r>
      <w:r w:rsidR="004123EF" w:rsidRPr="001B2823">
        <w:rPr>
          <w:rFonts w:ascii="Arial" w:hAnsi="Arial" w:cs="Arial"/>
        </w:rPr>
        <w:t xml:space="preserve">manufacture.  </w:t>
      </w:r>
    </w:p>
    <w:p w:rsidR="00BE3A7E" w:rsidRPr="001B2823" w:rsidRDefault="00A446AE" w:rsidP="001B2823">
      <w:pPr>
        <w:pStyle w:val="Heading1"/>
        <w:spacing w:line="360" w:lineRule="auto"/>
        <w:rPr>
          <w:rFonts w:ascii="Arial" w:hAnsi="Arial" w:cs="Arial"/>
          <w:color w:val="auto"/>
          <w:sz w:val="22"/>
          <w:szCs w:val="22"/>
        </w:rPr>
      </w:pPr>
      <w:bookmarkStart w:id="16" w:name="_Toc477851916"/>
      <w:r>
        <w:rPr>
          <w:rFonts w:ascii="Arial" w:hAnsi="Arial" w:cs="Arial"/>
          <w:color w:val="auto"/>
          <w:sz w:val="22"/>
          <w:szCs w:val="22"/>
        </w:rPr>
        <w:t>9</w:t>
      </w:r>
      <w:r w:rsidR="00DE2C86">
        <w:rPr>
          <w:rFonts w:ascii="Arial" w:hAnsi="Arial" w:cs="Arial"/>
          <w:color w:val="auto"/>
          <w:sz w:val="22"/>
          <w:szCs w:val="22"/>
        </w:rPr>
        <w:t xml:space="preserve">. </w:t>
      </w:r>
      <w:r w:rsidR="002061DA" w:rsidRPr="001B2823">
        <w:rPr>
          <w:rFonts w:ascii="Arial" w:hAnsi="Arial" w:cs="Arial"/>
          <w:color w:val="auto"/>
          <w:sz w:val="22"/>
          <w:szCs w:val="22"/>
        </w:rPr>
        <w:t xml:space="preserve">Session </w:t>
      </w:r>
      <w:r>
        <w:rPr>
          <w:rFonts w:ascii="Arial" w:hAnsi="Arial" w:cs="Arial"/>
          <w:color w:val="auto"/>
          <w:sz w:val="22"/>
          <w:szCs w:val="22"/>
        </w:rPr>
        <w:t>8</w:t>
      </w:r>
      <w:r w:rsidR="002061DA" w:rsidRPr="001B2823">
        <w:rPr>
          <w:rFonts w:ascii="Arial" w:hAnsi="Arial" w:cs="Arial"/>
          <w:color w:val="auto"/>
          <w:sz w:val="22"/>
          <w:szCs w:val="22"/>
        </w:rPr>
        <w:t xml:space="preserve">. </w:t>
      </w:r>
      <w:r w:rsidR="00BE3A7E" w:rsidRPr="001B2823">
        <w:rPr>
          <w:rFonts w:ascii="Arial" w:hAnsi="Arial" w:cs="Arial"/>
          <w:color w:val="auto"/>
          <w:sz w:val="22"/>
          <w:szCs w:val="22"/>
        </w:rPr>
        <w:t xml:space="preserve"> Bale ECO-region REDD+ project </w:t>
      </w:r>
      <w:r w:rsidR="00C837B8" w:rsidRPr="001B2823">
        <w:rPr>
          <w:rFonts w:ascii="Arial" w:hAnsi="Arial" w:cs="Arial"/>
          <w:color w:val="auto"/>
          <w:sz w:val="22"/>
          <w:szCs w:val="22"/>
        </w:rPr>
        <w:t>Site Visit</w:t>
      </w:r>
      <w:bookmarkEnd w:id="16"/>
    </w:p>
    <w:p w:rsidR="00222978" w:rsidRPr="001B2823" w:rsidRDefault="009169A7" w:rsidP="001B2823">
      <w:pPr>
        <w:pStyle w:val="NormalWeb"/>
        <w:tabs>
          <w:tab w:val="left" w:pos="0"/>
        </w:tabs>
        <w:spacing w:line="360" w:lineRule="auto"/>
        <w:jc w:val="both"/>
        <w:rPr>
          <w:rFonts w:ascii="Arial" w:hAnsi="Arial" w:cs="Arial"/>
          <w:sz w:val="22"/>
          <w:szCs w:val="22"/>
        </w:rPr>
      </w:pPr>
      <w:r w:rsidRPr="001B2823">
        <w:rPr>
          <w:rFonts w:ascii="Arial" w:hAnsi="Arial" w:cs="Arial"/>
          <w:sz w:val="22"/>
          <w:szCs w:val="22"/>
        </w:rPr>
        <w:t>A</w:t>
      </w:r>
      <w:r w:rsidR="00BE3A7E" w:rsidRPr="001B2823">
        <w:rPr>
          <w:rFonts w:ascii="Arial" w:hAnsi="Arial" w:cs="Arial"/>
          <w:sz w:val="22"/>
          <w:szCs w:val="22"/>
        </w:rPr>
        <w:t xml:space="preserve"> brief presentation on the background of the </w:t>
      </w:r>
      <w:r w:rsidRPr="001B2823">
        <w:rPr>
          <w:rFonts w:ascii="Arial" w:hAnsi="Arial" w:cs="Arial"/>
          <w:sz w:val="22"/>
          <w:szCs w:val="22"/>
        </w:rPr>
        <w:t xml:space="preserve">PFM and </w:t>
      </w:r>
      <w:r w:rsidRPr="001B2823">
        <w:rPr>
          <w:rFonts w:ascii="Arial" w:hAnsi="Arial" w:cs="Arial"/>
          <w:bCs/>
          <w:sz w:val="22"/>
          <w:szCs w:val="22"/>
        </w:rPr>
        <w:t>Bale ECO-region REDD+ project</w:t>
      </w:r>
      <w:r w:rsidR="00BE3A7E" w:rsidRPr="001B2823">
        <w:rPr>
          <w:rFonts w:ascii="Arial" w:hAnsi="Arial" w:cs="Arial"/>
          <w:sz w:val="22"/>
          <w:szCs w:val="22"/>
        </w:rPr>
        <w:t xml:space="preserve"> was made to the participants by Ato </w:t>
      </w:r>
      <w:r w:rsidRPr="001B2823">
        <w:rPr>
          <w:rFonts w:ascii="Arial" w:hAnsi="Arial" w:cs="Arial"/>
          <w:sz w:val="22"/>
          <w:szCs w:val="22"/>
        </w:rPr>
        <w:t>Ahimad Mohammad</w:t>
      </w:r>
      <w:r w:rsidR="00BE3A7E" w:rsidRPr="001B2823">
        <w:rPr>
          <w:rFonts w:ascii="Arial" w:hAnsi="Arial" w:cs="Arial"/>
          <w:sz w:val="22"/>
          <w:szCs w:val="22"/>
        </w:rPr>
        <w:t xml:space="preserve">, </w:t>
      </w:r>
      <w:r w:rsidR="00DF1E55" w:rsidRPr="001B2823">
        <w:rPr>
          <w:rFonts w:ascii="Arial" w:hAnsi="Arial" w:cs="Arial"/>
          <w:sz w:val="22"/>
          <w:szCs w:val="22"/>
        </w:rPr>
        <w:t xml:space="preserve">Adaba Doddola </w:t>
      </w:r>
      <w:r w:rsidR="00175648">
        <w:rPr>
          <w:rFonts w:ascii="Arial" w:hAnsi="Arial" w:cs="Arial"/>
          <w:sz w:val="22"/>
          <w:szCs w:val="22"/>
        </w:rPr>
        <w:t xml:space="preserve">OFWE </w:t>
      </w:r>
      <w:r w:rsidR="00DF1E55" w:rsidRPr="001B2823">
        <w:rPr>
          <w:rFonts w:ascii="Arial" w:hAnsi="Arial" w:cs="Arial"/>
          <w:sz w:val="22"/>
          <w:szCs w:val="22"/>
        </w:rPr>
        <w:t xml:space="preserve">District head. In his presentation he was explain that as OFWE is one of the government development enterprise established with the objectives of to protect and conserve forest and wildlife and to increase </w:t>
      </w:r>
      <w:r w:rsidR="00732351" w:rsidRPr="001B2823">
        <w:rPr>
          <w:rFonts w:ascii="Arial" w:hAnsi="Arial" w:cs="Arial"/>
          <w:sz w:val="22"/>
          <w:szCs w:val="22"/>
        </w:rPr>
        <w:t>forest coverage</w:t>
      </w:r>
      <w:r w:rsidR="00DF1E55" w:rsidRPr="001B2823">
        <w:rPr>
          <w:rFonts w:ascii="Arial" w:hAnsi="Arial" w:cs="Arial"/>
          <w:sz w:val="22"/>
          <w:szCs w:val="22"/>
        </w:rPr>
        <w:t xml:space="preserve"> in Oromia</w:t>
      </w:r>
      <w:r w:rsidR="0043757C" w:rsidRPr="001B2823">
        <w:rPr>
          <w:rFonts w:ascii="Arial" w:hAnsi="Arial" w:cs="Arial"/>
          <w:sz w:val="22"/>
          <w:szCs w:val="22"/>
        </w:rPr>
        <w:t>.</w:t>
      </w:r>
      <w:r w:rsidR="0018338F" w:rsidRPr="001B2823">
        <w:rPr>
          <w:rFonts w:ascii="Arial" w:hAnsi="Arial" w:cs="Arial"/>
          <w:sz w:val="22"/>
          <w:szCs w:val="22"/>
        </w:rPr>
        <w:t xml:space="preserve"> Adaba-Doddola district covers four woreda</w:t>
      </w:r>
      <w:r w:rsidR="00C837B8" w:rsidRPr="001B2823">
        <w:rPr>
          <w:rFonts w:ascii="Arial" w:hAnsi="Arial" w:cs="Arial"/>
          <w:sz w:val="22"/>
          <w:szCs w:val="22"/>
        </w:rPr>
        <w:t xml:space="preserve"> (Kokosa, Adaba, Doddola and Nansabo)</w:t>
      </w:r>
      <w:r w:rsidR="00222978" w:rsidRPr="001B2823">
        <w:rPr>
          <w:rFonts w:ascii="Arial" w:hAnsi="Arial" w:cs="Arial"/>
          <w:sz w:val="22"/>
          <w:szCs w:val="22"/>
        </w:rPr>
        <w:t xml:space="preserve"> </w:t>
      </w:r>
      <w:r w:rsidR="007D25CD" w:rsidRPr="001B2823">
        <w:rPr>
          <w:rFonts w:ascii="Arial" w:hAnsi="Arial" w:cs="Arial"/>
          <w:sz w:val="22"/>
          <w:szCs w:val="22"/>
        </w:rPr>
        <w:t xml:space="preserve">where Bale eco-region REDD+ project </w:t>
      </w:r>
      <w:r w:rsidR="00222978" w:rsidRPr="001B2823">
        <w:rPr>
          <w:rFonts w:ascii="Arial" w:hAnsi="Arial" w:cs="Arial"/>
          <w:sz w:val="22"/>
          <w:szCs w:val="22"/>
        </w:rPr>
        <w:t xml:space="preserve">has been </w:t>
      </w:r>
      <w:r w:rsidR="007D25CD" w:rsidRPr="001B2823">
        <w:rPr>
          <w:rFonts w:ascii="Arial" w:hAnsi="Arial" w:cs="Arial"/>
          <w:sz w:val="22"/>
          <w:szCs w:val="22"/>
        </w:rPr>
        <w:t>carried out</w:t>
      </w:r>
      <w:r w:rsidR="00222978" w:rsidRPr="001B2823">
        <w:rPr>
          <w:rFonts w:ascii="Arial" w:hAnsi="Arial" w:cs="Arial"/>
          <w:sz w:val="22"/>
          <w:szCs w:val="22"/>
        </w:rPr>
        <w:t xml:space="preserve"> and is implemented by the Oromia Forest and Wildlife Enterprise  and NGOs Farm Africa and SOS Sahel Ethiopia</w:t>
      </w:r>
      <w:r w:rsidR="00A54B38" w:rsidRPr="001B2823">
        <w:rPr>
          <w:rFonts w:ascii="Arial" w:hAnsi="Arial" w:cs="Arial"/>
          <w:sz w:val="22"/>
          <w:szCs w:val="22"/>
        </w:rPr>
        <w:t xml:space="preserve"> with</w:t>
      </w:r>
      <w:r w:rsidR="00222978" w:rsidRPr="001B2823">
        <w:rPr>
          <w:rFonts w:ascii="Arial" w:hAnsi="Arial" w:cs="Arial"/>
          <w:sz w:val="22"/>
          <w:szCs w:val="22"/>
        </w:rPr>
        <w:t xml:space="preserve"> </w:t>
      </w:r>
      <w:r w:rsidR="00A54B38" w:rsidRPr="001B2823">
        <w:rPr>
          <w:rFonts w:ascii="Arial" w:hAnsi="Arial" w:cs="Arial"/>
          <w:sz w:val="22"/>
          <w:szCs w:val="22"/>
        </w:rPr>
        <w:t>the objectives of</w:t>
      </w:r>
      <w:r w:rsidR="00222978" w:rsidRPr="001B2823">
        <w:rPr>
          <w:rFonts w:ascii="Arial" w:hAnsi="Arial" w:cs="Arial"/>
          <w:sz w:val="22"/>
          <w:szCs w:val="22"/>
        </w:rPr>
        <w:t xml:space="preserve"> building the capacity of local communities to sustainably manage land and forest resources in the Bale Eco-Region</w:t>
      </w:r>
      <w:r w:rsidR="00A54B38" w:rsidRPr="001B2823">
        <w:rPr>
          <w:rFonts w:ascii="Arial" w:hAnsi="Arial" w:cs="Arial"/>
          <w:sz w:val="22"/>
          <w:szCs w:val="22"/>
        </w:rPr>
        <w:t xml:space="preserve">. In his presentation the preparation of documents like PDD </w:t>
      </w:r>
      <w:r w:rsidR="003C71D4">
        <w:rPr>
          <w:rFonts w:ascii="Arial" w:hAnsi="Arial" w:cs="Arial"/>
          <w:sz w:val="22"/>
          <w:szCs w:val="22"/>
        </w:rPr>
        <w:t xml:space="preserve">preparation </w:t>
      </w:r>
      <w:r w:rsidR="00A54B38" w:rsidRPr="001B2823">
        <w:rPr>
          <w:rFonts w:ascii="Arial" w:hAnsi="Arial" w:cs="Arial"/>
          <w:sz w:val="22"/>
          <w:szCs w:val="22"/>
        </w:rPr>
        <w:t>and reference level at project and CBO level, and other efforts so far made by FARM AFRICA was addres</w:t>
      </w:r>
      <w:r w:rsidR="004B6F3D" w:rsidRPr="001B2823">
        <w:rPr>
          <w:rFonts w:ascii="Arial" w:hAnsi="Arial" w:cs="Arial"/>
          <w:sz w:val="22"/>
          <w:szCs w:val="22"/>
        </w:rPr>
        <w:t xml:space="preserve">sed. </w:t>
      </w:r>
      <w:r w:rsidR="00A54B38" w:rsidRPr="001B2823">
        <w:rPr>
          <w:rFonts w:ascii="Arial" w:hAnsi="Arial" w:cs="Arial"/>
          <w:sz w:val="22"/>
          <w:szCs w:val="22"/>
        </w:rPr>
        <w:t>In his final presentation, currently the</w:t>
      </w:r>
      <w:r w:rsidR="00222978" w:rsidRPr="001B2823">
        <w:rPr>
          <w:rFonts w:ascii="Arial" w:hAnsi="Arial" w:cs="Arial"/>
          <w:sz w:val="22"/>
          <w:szCs w:val="22"/>
        </w:rPr>
        <w:t xml:space="preserve"> cooperatives jointly manage forest concession areas with OFWE through legally binding </w:t>
      </w:r>
      <w:r w:rsidR="00667B8E" w:rsidRPr="001B2823">
        <w:rPr>
          <w:rFonts w:ascii="Arial" w:hAnsi="Arial" w:cs="Arial"/>
          <w:sz w:val="22"/>
          <w:szCs w:val="22"/>
        </w:rPr>
        <w:t>agreement and benefit sharing was set as 60% to community and 40% to government</w:t>
      </w:r>
      <w:r w:rsidR="00222978" w:rsidRPr="001B2823">
        <w:rPr>
          <w:rFonts w:ascii="Arial" w:hAnsi="Arial" w:cs="Arial"/>
          <w:sz w:val="22"/>
          <w:szCs w:val="22"/>
        </w:rPr>
        <w:t xml:space="preserve">. </w:t>
      </w:r>
      <w:r w:rsidR="00A54B38" w:rsidRPr="001B2823">
        <w:rPr>
          <w:rFonts w:ascii="Arial" w:hAnsi="Arial" w:cs="Arial"/>
          <w:sz w:val="22"/>
          <w:szCs w:val="22"/>
        </w:rPr>
        <w:t xml:space="preserve">As a result </w:t>
      </w:r>
      <w:r w:rsidR="00DF149D" w:rsidRPr="001B2823">
        <w:rPr>
          <w:rFonts w:ascii="Arial" w:hAnsi="Arial" w:cs="Arial"/>
          <w:sz w:val="22"/>
          <w:szCs w:val="22"/>
        </w:rPr>
        <w:t>forests are</w:t>
      </w:r>
      <w:r w:rsidR="00A54B38" w:rsidRPr="001B2823">
        <w:rPr>
          <w:rFonts w:ascii="Arial" w:hAnsi="Arial" w:cs="Arial"/>
          <w:sz w:val="22"/>
          <w:szCs w:val="22"/>
        </w:rPr>
        <w:t xml:space="preserve"> protected and </w:t>
      </w:r>
      <w:r w:rsidR="00C36216" w:rsidRPr="001B2823">
        <w:rPr>
          <w:rFonts w:ascii="Arial" w:hAnsi="Arial" w:cs="Arial"/>
          <w:sz w:val="22"/>
          <w:szCs w:val="22"/>
        </w:rPr>
        <w:t>regeneration enhanced</w:t>
      </w:r>
      <w:r w:rsidR="00A54B38" w:rsidRPr="001B2823">
        <w:rPr>
          <w:rFonts w:ascii="Arial" w:hAnsi="Arial" w:cs="Arial"/>
          <w:sz w:val="22"/>
          <w:szCs w:val="22"/>
        </w:rPr>
        <w:t>, provide shelter for wild life, income from the wild life, forest and non forest product increased</w:t>
      </w:r>
      <w:r w:rsidR="00C36216" w:rsidRPr="001B2823">
        <w:rPr>
          <w:rFonts w:ascii="Arial" w:hAnsi="Arial" w:cs="Arial"/>
          <w:sz w:val="22"/>
          <w:szCs w:val="22"/>
        </w:rPr>
        <w:t>.</w:t>
      </w:r>
      <w:r w:rsidR="00A54B38" w:rsidRPr="001B2823">
        <w:rPr>
          <w:rFonts w:ascii="Arial" w:hAnsi="Arial" w:cs="Arial"/>
          <w:sz w:val="22"/>
          <w:szCs w:val="22"/>
        </w:rPr>
        <w:t xml:space="preserve">  </w:t>
      </w:r>
    </w:p>
    <w:p w:rsidR="00A56905" w:rsidRPr="001B2823" w:rsidRDefault="00667B8E" w:rsidP="001B2823">
      <w:pPr>
        <w:autoSpaceDE w:val="0"/>
        <w:autoSpaceDN w:val="0"/>
        <w:adjustRightInd w:val="0"/>
        <w:spacing w:after="0" w:line="360" w:lineRule="auto"/>
        <w:jc w:val="both"/>
        <w:rPr>
          <w:rFonts w:ascii="Arial" w:hAnsi="Arial" w:cs="Arial"/>
        </w:rPr>
      </w:pPr>
      <w:r w:rsidRPr="001B2823">
        <w:rPr>
          <w:rFonts w:ascii="Arial" w:hAnsi="Arial" w:cs="Arial"/>
        </w:rPr>
        <w:t xml:space="preserve">The next presentation was made by Ato Kamal Umer, Manager of </w:t>
      </w:r>
      <w:r w:rsidR="002C7D38" w:rsidRPr="001B2823">
        <w:rPr>
          <w:rFonts w:ascii="Arial" w:hAnsi="Arial" w:cs="Arial"/>
        </w:rPr>
        <w:t>Farachu Raya forest union</w:t>
      </w:r>
      <w:r w:rsidRPr="001B2823">
        <w:rPr>
          <w:rFonts w:ascii="Arial" w:hAnsi="Arial" w:cs="Arial"/>
        </w:rPr>
        <w:t xml:space="preserve">. </w:t>
      </w:r>
      <w:r w:rsidR="00B1413A" w:rsidRPr="001B2823">
        <w:rPr>
          <w:rFonts w:ascii="Arial" w:hAnsi="Arial" w:cs="Arial"/>
        </w:rPr>
        <w:t>In his presentation he point out GTZ is the first international NGO to implement PFM in Adaba-Dodola area in the late 1990s</w:t>
      </w:r>
      <w:r w:rsidR="000576A4" w:rsidRPr="001B2823">
        <w:rPr>
          <w:rFonts w:ascii="Arial" w:hAnsi="Arial" w:cs="Arial"/>
        </w:rPr>
        <w:t xml:space="preserve"> with the objective of promoting sustainable management and conservation of forest ecosystems and improving the livelihood of people living in or around the forest. </w:t>
      </w:r>
      <w:r w:rsidR="00335792" w:rsidRPr="001B2823">
        <w:rPr>
          <w:rFonts w:ascii="Arial" w:hAnsi="Arial" w:cs="Arial"/>
        </w:rPr>
        <w:t xml:space="preserve">The role of forest resources in supporting the livelihood of local communities, facts of </w:t>
      </w:r>
      <w:r w:rsidR="00335792" w:rsidRPr="001B2823">
        <w:rPr>
          <w:rFonts w:ascii="Arial" w:hAnsi="Arial" w:cs="Arial"/>
        </w:rPr>
        <w:lastRenderedPageBreak/>
        <w:t xml:space="preserve">CBO, boundaries of the project and history of PFM and Bale Eco-region REDD+ project clearly </w:t>
      </w:r>
      <w:r w:rsidR="00375B27" w:rsidRPr="001B2823">
        <w:rPr>
          <w:rFonts w:ascii="Arial" w:hAnsi="Arial" w:cs="Arial"/>
        </w:rPr>
        <w:t>addressed during</w:t>
      </w:r>
      <w:r w:rsidR="00603A5E" w:rsidRPr="001B2823">
        <w:rPr>
          <w:rFonts w:ascii="Arial" w:hAnsi="Arial" w:cs="Arial"/>
        </w:rPr>
        <w:t xml:space="preserve"> the </w:t>
      </w:r>
      <w:r w:rsidR="00347CC9" w:rsidRPr="001B2823">
        <w:rPr>
          <w:rFonts w:ascii="Arial" w:hAnsi="Arial" w:cs="Arial"/>
        </w:rPr>
        <w:t>presentation</w:t>
      </w:r>
      <w:r w:rsidR="00FC5F00" w:rsidRPr="001B2823">
        <w:rPr>
          <w:rFonts w:ascii="Arial" w:hAnsi="Arial" w:cs="Arial"/>
        </w:rPr>
        <w:t xml:space="preserve">. </w:t>
      </w:r>
      <w:r w:rsidR="000E4E7D" w:rsidRPr="001B2823">
        <w:rPr>
          <w:rFonts w:ascii="Arial" w:hAnsi="Arial" w:cs="Arial"/>
        </w:rPr>
        <w:t xml:space="preserve">The </w:t>
      </w:r>
      <w:r w:rsidR="006906E1" w:rsidRPr="001B2823">
        <w:rPr>
          <w:rFonts w:ascii="Arial" w:hAnsi="Arial" w:cs="Arial"/>
        </w:rPr>
        <w:t>activities</w:t>
      </w:r>
      <w:r w:rsidR="000E4E7D" w:rsidRPr="001B2823">
        <w:rPr>
          <w:rFonts w:ascii="Arial" w:hAnsi="Arial" w:cs="Arial"/>
        </w:rPr>
        <w:t xml:space="preserve"> like Aforestation/</w:t>
      </w:r>
      <w:r w:rsidR="00375B27" w:rsidRPr="001B2823">
        <w:rPr>
          <w:rFonts w:ascii="Arial" w:hAnsi="Arial" w:cs="Arial"/>
        </w:rPr>
        <w:t>reforestation (</w:t>
      </w:r>
      <w:r w:rsidR="006E37FE" w:rsidRPr="001B2823">
        <w:rPr>
          <w:rFonts w:ascii="Arial" w:hAnsi="Arial" w:cs="Arial"/>
        </w:rPr>
        <w:t>A/R), Enrichment plantation</w:t>
      </w:r>
      <w:r w:rsidR="00375B27" w:rsidRPr="001B2823">
        <w:rPr>
          <w:rFonts w:ascii="Arial" w:hAnsi="Arial" w:cs="Arial"/>
        </w:rPr>
        <w:t>, regeneration</w:t>
      </w:r>
      <w:r w:rsidR="006E37FE" w:rsidRPr="001B2823">
        <w:rPr>
          <w:rFonts w:ascii="Arial" w:hAnsi="Arial" w:cs="Arial"/>
        </w:rPr>
        <w:t xml:space="preserve"> Enhancement, training and capacity building, livelihood improvements </w:t>
      </w:r>
      <w:r w:rsidR="006906E1" w:rsidRPr="001B2823">
        <w:rPr>
          <w:rFonts w:ascii="Arial" w:hAnsi="Arial" w:cs="Arial"/>
        </w:rPr>
        <w:t xml:space="preserve">through generating income </w:t>
      </w:r>
      <w:r w:rsidR="006E37FE" w:rsidRPr="001B2823">
        <w:rPr>
          <w:rFonts w:ascii="Arial" w:hAnsi="Arial" w:cs="Arial"/>
        </w:rPr>
        <w:t xml:space="preserve">from forest and non forest product and legal hunting, forest entrance, and share holders were clearly presented. </w:t>
      </w:r>
      <w:r w:rsidR="005A2583" w:rsidRPr="001B2823">
        <w:rPr>
          <w:rFonts w:ascii="Arial" w:hAnsi="Arial" w:cs="Arial"/>
        </w:rPr>
        <w:t xml:space="preserve">After the intervention the positive impacts like attitudinal change, livelihood improvement, forest protected and income generated has been observed. </w:t>
      </w:r>
      <w:r w:rsidR="003A4325" w:rsidRPr="001B2823">
        <w:rPr>
          <w:rFonts w:ascii="Arial" w:hAnsi="Arial" w:cs="Arial"/>
        </w:rPr>
        <w:t xml:space="preserve">During this </w:t>
      </w:r>
      <w:r w:rsidR="00375B27" w:rsidRPr="001B2823">
        <w:rPr>
          <w:rFonts w:ascii="Arial" w:hAnsi="Arial" w:cs="Arial"/>
        </w:rPr>
        <w:t>success lack</w:t>
      </w:r>
      <w:r w:rsidR="003A4325" w:rsidRPr="001B2823">
        <w:rPr>
          <w:rFonts w:ascii="Arial" w:hAnsi="Arial" w:cs="Arial"/>
        </w:rPr>
        <w:t xml:space="preserve"> of commitments (communities and government at different level), lack of capacity and weak law enforcement are among the challenges enlightened by union manager.  </w:t>
      </w:r>
      <w:r w:rsidR="000E4E7D" w:rsidRPr="001B2823">
        <w:rPr>
          <w:rFonts w:ascii="Arial" w:hAnsi="Arial" w:cs="Arial"/>
        </w:rPr>
        <w:t xml:space="preserve"> </w:t>
      </w:r>
    </w:p>
    <w:p w:rsidR="004D7B28" w:rsidRDefault="004D7B28" w:rsidP="001B2823">
      <w:pPr>
        <w:autoSpaceDE w:val="0"/>
        <w:autoSpaceDN w:val="0"/>
        <w:adjustRightInd w:val="0"/>
        <w:spacing w:after="0" w:line="360" w:lineRule="auto"/>
        <w:jc w:val="both"/>
        <w:rPr>
          <w:rFonts w:ascii="Arial" w:hAnsi="Arial" w:cs="Arial"/>
        </w:rPr>
      </w:pPr>
      <w:r w:rsidRPr="001B2823">
        <w:rPr>
          <w:rFonts w:ascii="Arial" w:hAnsi="Arial" w:cs="Arial"/>
        </w:rPr>
        <w:t xml:space="preserve">The final Presenter Ato Huseen Roba, community representatives made a brief presentation by explain the history of PFM in Adaba-Doddola and the problems like </w:t>
      </w:r>
      <w:r w:rsidR="00A56905" w:rsidRPr="001B2823">
        <w:rPr>
          <w:rFonts w:ascii="Arial" w:hAnsi="Arial" w:cs="Arial"/>
        </w:rPr>
        <w:t>severe deforestation due to agricultural</w:t>
      </w:r>
      <w:r w:rsidR="00994EDF" w:rsidRPr="001B2823">
        <w:rPr>
          <w:rFonts w:ascii="Arial" w:hAnsi="Arial" w:cs="Arial"/>
        </w:rPr>
        <w:t xml:space="preserve"> expansion, illegal </w:t>
      </w:r>
      <w:r w:rsidR="00A56905" w:rsidRPr="001B2823">
        <w:rPr>
          <w:rFonts w:ascii="Arial" w:hAnsi="Arial" w:cs="Arial"/>
        </w:rPr>
        <w:t xml:space="preserve">logging and weak law enforcement and different benefits obtained after the intervention by government and NGO's.  </w:t>
      </w:r>
      <w:r w:rsidRPr="001B2823">
        <w:rPr>
          <w:rFonts w:ascii="Arial" w:hAnsi="Arial" w:cs="Arial"/>
        </w:rPr>
        <w:t xml:space="preserve"> </w:t>
      </w:r>
    </w:p>
    <w:p w:rsidR="00C45D3B" w:rsidRPr="001B2823" w:rsidRDefault="00A446AE" w:rsidP="001B2823">
      <w:pPr>
        <w:pStyle w:val="Heading1"/>
        <w:spacing w:line="360" w:lineRule="auto"/>
        <w:rPr>
          <w:rFonts w:ascii="Arial" w:hAnsi="Arial" w:cs="Arial"/>
          <w:color w:val="auto"/>
          <w:sz w:val="22"/>
          <w:szCs w:val="22"/>
        </w:rPr>
      </w:pPr>
      <w:bookmarkStart w:id="17" w:name="_Toc477851917"/>
      <w:r>
        <w:rPr>
          <w:rFonts w:ascii="Arial" w:hAnsi="Arial" w:cs="Arial"/>
          <w:color w:val="auto"/>
          <w:sz w:val="22"/>
          <w:szCs w:val="22"/>
        </w:rPr>
        <w:t>10</w:t>
      </w:r>
      <w:r w:rsidR="00DE2C86">
        <w:rPr>
          <w:rFonts w:ascii="Arial" w:hAnsi="Arial" w:cs="Arial"/>
          <w:color w:val="auto"/>
          <w:sz w:val="22"/>
          <w:szCs w:val="22"/>
        </w:rPr>
        <w:t xml:space="preserve">. </w:t>
      </w:r>
      <w:r w:rsidR="00212754" w:rsidRPr="001B2823">
        <w:rPr>
          <w:rFonts w:ascii="Arial" w:hAnsi="Arial" w:cs="Arial"/>
          <w:color w:val="auto"/>
          <w:sz w:val="22"/>
          <w:szCs w:val="22"/>
        </w:rPr>
        <w:t xml:space="preserve">Session </w:t>
      </w:r>
      <w:r>
        <w:rPr>
          <w:rFonts w:ascii="Arial" w:hAnsi="Arial" w:cs="Arial"/>
          <w:color w:val="auto"/>
          <w:sz w:val="22"/>
          <w:szCs w:val="22"/>
        </w:rPr>
        <w:t>9</w:t>
      </w:r>
      <w:r w:rsidR="00212754" w:rsidRPr="001B2823">
        <w:rPr>
          <w:rFonts w:ascii="Arial" w:hAnsi="Arial" w:cs="Arial"/>
          <w:color w:val="auto"/>
          <w:sz w:val="22"/>
          <w:szCs w:val="22"/>
        </w:rPr>
        <w:t xml:space="preserve">. </w:t>
      </w:r>
      <w:r w:rsidR="00C45D3B" w:rsidRPr="001B2823">
        <w:rPr>
          <w:rFonts w:ascii="Arial" w:hAnsi="Arial" w:cs="Arial"/>
          <w:color w:val="auto"/>
          <w:sz w:val="22"/>
          <w:szCs w:val="22"/>
        </w:rPr>
        <w:t xml:space="preserve">Question and </w:t>
      </w:r>
      <w:r w:rsidR="00212754" w:rsidRPr="001B2823">
        <w:rPr>
          <w:rFonts w:ascii="Arial" w:hAnsi="Arial" w:cs="Arial"/>
          <w:color w:val="auto"/>
          <w:sz w:val="22"/>
          <w:szCs w:val="22"/>
        </w:rPr>
        <w:t>Answers</w:t>
      </w:r>
      <w:bookmarkEnd w:id="17"/>
      <w:r w:rsidR="00C45D3B" w:rsidRPr="001B2823">
        <w:rPr>
          <w:rFonts w:ascii="Arial" w:hAnsi="Arial" w:cs="Arial"/>
          <w:color w:val="auto"/>
          <w:sz w:val="22"/>
          <w:szCs w:val="22"/>
        </w:rPr>
        <w:t xml:space="preserve"> </w:t>
      </w:r>
    </w:p>
    <w:p w:rsidR="00994EDF" w:rsidRPr="001B2823" w:rsidRDefault="00925A37" w:rsidP="001B2823">
      <w:pPr>
        <w:pStyle w:val="ListParagraph"/>
        <w:numPr>
          <w:ilvl w:val="0"/>
          <w:numId w:val="22"/>
        </w:numPr>
        <w:autoSpaceDE w:val="0"/>
        <w:autoSpaceDN w:val="0"/>
        <w:adjustRightInd w:val="0"/>
        <w:spacing w:after="0" w:line="360" w:lineRule="auto"/>
        <w:jc w:val="both"/>
        <w:rPr>
          <w:rFonts w:ascii="Arial" w:hAnsi="Arial" w:cs="Arial"/>
        </w:rPr>
      </w:pPr>
      <w:r w:rsidRPr="001B2823">
        <w:rPr>
          <w:rFonts w:ascii="Arial" w:hAnsi="Arial" w:cs="Arial"/>
        </w:rPr>
        <w:t>How do you plan to overcome the problems you faced?</w:t>
      </w:r>
    </w:p>
    <w:p w:rsidR="00673DB5" w:rsidRPr="001B2823" w:rsidRDefault="00673DB5" w:rsidP="001B2823">
      <w:pPr>
        <w:pStyle w:val="ListParagraph"/>
        <w:autoSpaceDE w:val="0"/>
        <w:autoSpaceDN w:val="0"/>
        <w:adjustRightInd w:val="0"/>
        <w:spacing w:after="0" w:line="360" w:lineRule="auto"/>
        <w:ind w:hanging="630"/>
        <w:jc w:val="both"/>
        <w:rPr>
          <w:rFonts w:ascii="Arial" w:hAnsi="Arial" w:cs="Arial"/>
        </w:rPr>
      </w:pPr>
      <w:r w:rsidRPr="001B2823">
        <w:rPr>
          <w:rFonts w:ascii="Arial" w:hAnsi="Arial" w:cs="Arial"/>
          <w:b/>
        </w:rPr>
        <w:t xml:space="preserve">Answer: </w:t>
      </w:r>
      <w:r w:rsidR="00541DD4" w:rsidRPr="001B2823">
        <w:rPr>
          <w:rFonts w:ascii="Arial" w:hAnsi="Arial" w:cs="Arial"/>
        </w:rPr>
        <w:t>so far</w:t>
      </w:r>
      <w:r w:rsidR="00E878C8" w:rsidRPr="001B2823">
        <w:rPr>
          <w:rFonts w:ascii="Arial" w:hAnsi="Arial" w:cs="Arial"/>
        </w:rPr>
        <w:t xml:space="preserve"> it is not promising</w:t>
      </w:r>
      <w:r w:rsidR="00003499" w:rsidRPr="001B2823">
        <w:rPr>
          <w:rFonts w:ascii="Arial" w:hAnsi="Arial" w:cs="Arial"/>
        </w:rPr>
        <w:t>.</w:t>
      </w:r>
      <w:r w:rsidR="00E878C8" w:rsidRPr="001B2823">
        <w:rPr>
          <w:rFonts w:ascii="Arial" w:hAnsi="Arial" w:cs="Arial"/>
        </w:rPr>
        <w:t xml:space="preserve"> </w:t>
      </w:r>
    </w:p>
    <w:p w:rsidR="00FC5F00" w:rsidRPr="001B2823" w:rsidRDefault="00994EDF" w:rsidP="001B2823">
      <w:pPr>
        <w:pStyle w:val="ListParagraph"/>
        <w:numPr>
          <w:ilvl w:val="0"/>
          <w:numId w:val="22"/>
        </w:numPr>
        <w:autoSpaceDE w:val="0"/>
        <w:autoSpaceDN w:val="0"/>
        <w:adjustRightInd w:val="0"/>
        <w:spacing w:after="0" w:line="360" w:lineRule="auto"/>
        <w:jc w:val="both"/>
        <w:rPr>
          <w:rFonts w:ascii="Arial" w:hAnsi="Arial" w:cs="Arial"/>
        </w:rPr>
      </w:pPr>
      <w:r w:rsidRPr="001B2823">
        <w:rPr>
          <w:rFonts w:ascii="Arial" w:hAnsi="Arial" w:cs="Arial"/>
        </w:rPr>
        <w:t>Why the CBO's is not produce honey</w:t>
      </w:r>
      <w:r w:rsidR="00946458" w:rsidRPr="001B2823">
        <w:rPr>
          <w:rFonts w:ascii="Arial" w:hAnsi="Arial" w:cs="Arial"/>
        </w:rPr>
        <w:t xml:space="preserve"> in increase their income</w:t>
      </w:r>
      <w:r w:rsidRPr="001B2823">
        <w:rPr>
          <w:rFonts w:ascii="Arial" w:hAnsi="Arial" w:cs="Arial"/>
        </w:rPr>
        <w:t>?</w:t>
      </w:r>
    </w:p>
    <w:p w:rsidR="00946458" w:rsidRPr="001B2823" w:rsidRDefault="00946458" w:rsidP="001B2823">
      <w:pPr>
        <w:pStyle w:val="ListParagraph"/>
        <w:autoSpaceDE w:val="0"/>
        <w:autoSpaceDN w:val="0"/>
        <w:adjustRightInd w:val="0"/>
        <w:spacing w:after="0" w:line="360" w:lineRule="auto"/>
        <w:ind w:left="1080" w:hanging="1080"/>
        <w:jc w:val="both"/>
        <w:rPr>
          <w:rFonts w:ascii="Arial" w:hAnsi="Arial" w:cs="Arial"/>
        </w:rPr>
      </w:pPr>
      <w:r w:rsidRPr="001B2823">
        <w:rPr>
          <w:rFonts w:ascii="Arial" w:hAnsi="Arial" w:cs="Arial"/>
          <w:b/>
        </w:rPr>
        <w:t xml:space="preserve">Answer: </w:t>
      </w:r>
      <w:r w:rsidRPr="001B2823">
        <w:rPr>
          <w:rFonts w:ascii="Arial" w:hAnsi="Arial" w:cs="Arial"/>
        </w:rPr>
        <w:t xml:space="preserve">The productivity of honey is low in Adaba-Doddola area because of microclimate of the area. </w:t>
      </w:r>
      <w:r w:rsidR="00BD0862" w:rsidRPr="001B2823">
        <w:rPr>
          <w:rFonts w:ascii="Arial" w:hAnsi="Arial" w:cs="Arial"/>
        </w:rPr>
        <w:t>Even though</w:t>
      </w:r>
      <w:r w:rsidRPr="001B2823">
        <w:rPr>
          <w:rFonts w:ascii="Arial" w:hAnsi="Arial" w:cs="Arial"/>
        </w:rPr>
        <w:t xml:space="preserve"> the productivity is low, the local communities produce honey via traditional </w:t>
      </w:r>
      <w:r w:rsidR="00BD0862" w:rsidRPr="001B2823">
        <w:rPr>
          <w:rFonts w:ascii="Arial" w:hAnsi="Arial" w:cs="Arial"/>
        </w:rPr>
        <w:t>honey bee production system.</w:t>
      </w:r>
      <w:r w:rsidR="00C40432" w:rsidRPr="001B2823">
        <w:rPr>
          <w:rFonts w:ascii="Arial" w:hAnsi="Arial" w:cs="Arial"/>
        </w:rPr>
        <w:t xml:space="preserve"> </w:t>
      </w:r>
      <w:r w:rsidRPr="001B2823">
        <w:rPr>
          <w:rFonts w:ascii="Arial" w:hAnsi="Arial" w:cs="Arial"/>
        </w:rPr>
        <w:t xml:space="preserve">  </w:t>
      </w:r>
    </w:p>
    <w:p w:rsidR="00994EDF" w:rsidRPr="001B2823" w:rsidRDefault="00375B27" w:rsidP="001B2823">
      <w:pPr>
        <w:pStyle w:val="ListParagraph"/>
        <w:numPr>
          <w:ilvl w:val="0"/>
          <w:numId w:val="22"/>
        </w:numPr>
        <w:autoSpaceDE w:val="0"/>
        <w:autoSpaceDN w:val="0"/>
        <w:adjustRightInd w:val="0"/>
        <w:spacing w:after="0" w:line="360" w:lineRule="auto"/>
        <w:jc w:val="both"/>
        <w:rPr>
          <w:rFonts w:ascii="Arial" w:hAnsi="Arial" w:cs="Arial"/>
        </w:rPr>
      </w:pPr>
      <w:r w:rsidRPr="001B2823">
        <w:rPr>
          <w:rFonts w:ascii="Arial" w:hAnsi="Arial" w:cs="Arial"/>
        </w:rPr>
        <w:t>What</w:t>
      </w:r>
      <w:r w:rsidR="00EB7D16" w:rsidRPr="001B2823">
        <w:rPr>
          <w:rFonts w:ascii="Arial" w:hAnsi="Arial" w:cs="Arial"/>
        </w:rPr>
        <w:t xml:space="preserve"> </w:t>
      </w:r>
      <w:r w:rsidRPr="001B2823">
        <w:rPr>
          <w:rFonts w:ascii="Arial" w:hAnsi="Arial" w:cs="Arial"/>
        </w:rPr>
        <w:t>are the efforts</w:t>
      </w:r>
      <w:r w:rsidR="00EB7D16" w:rsidRPr="001B2823">
        <w:rPr>
          <w:rFonts w:ascii="Arial" w:hAnsi="Arial" w:cs="Arial"/>
        </w:rPr>
        <w:t xml:space="preserve"> so far made by OFWE</w:t>
      </w:r>
      <w:r w:rsidR="00C40432" w:rsidRPr="001B2823">
        <w:rPr>
          <w:rFonts w:ascii="Arial" w:hAnsi="Arial" w:cs="Arial"/>
        </w:rPr>
        <w:t xml:space="preserve"> to </w:t>
      </w:r>
      <w:r w:rsidR="00E878C8" w:rsidRPr="001B2823">
        <w:rPr>
          <w:rFonts w:ascii="Arial" w:hAnsi="Arial" w:cs="Arial"/>
        </w:rPr>
        <w:t>cr</w:t>
      </w:r>
      <w:r w:rsidR="00C40432" w:rsidRPr="001B2823">
        <w:rPr>
          <w:rFonts w:ascii="Arial" w:hAnsi="Arial" w:cs="Arial"/>
        </w:rPr>
        <w:t>ate job opportunities</w:t>
      </w:r>
      <w:r w:rsidR="00994EDF" w:rsidRPr="001B2823">
        <w:rPr>
          <w:rFonts w:ascii="Arial" w:hAnsi="Arial" w:cs="Arial"/>
        </w:rPr>
        <w:t>?</w:t>
      </w:r>
      <w:r w:rsidR="00C40432" w:rsidRPr="001B2823">
        <w:rPr>
          <w:rFonts w:ascii="Arial" w:hAnsi="Arial" w:cs="Arial"/>
        </w:rPr>
        <w:t xml:space="preserve"> </w:t>
      </w:r>
    </w:p>
    <w:p w:rsidR="00E878C8" w:rsidRPr="001B2823" w:rsidRDefault="00C40432" w:rsidP="001B2823">
      <w:pPr>
        <w:pStyle w:val="ListParagraph"/>
        <w:autoSpaceDE w:val="0"/>
        <w:autoSpaceDN w:val="0"/>
        <w:adjustRightInd w:val="0"/>
        <w:spacing w:after="0" w:line="360" w:lineRule="auto"/>
        <w:ind w:hanging="630"/>
        <w:jc w:val="both"/>
        <w:rPr>
          <w:rFonts w:ascii="Arial" w:hAnsi="Arial" w:cs="Arial"/>
        </w:rPr>
      </w:pPr>
      <w:r w:rsidRPr="001B2823">
        <w:rPr>
          <w:rFonts w:ascii="Arial" w:hAnsi="Arial" w:cs="Arial"/>
          <w:b/>
        </w:rPr>
        <w:t xml:space="preserve">Answer: </w:t>
      </w:r>
      <w:r w:rsidRPr="001B2823">
        <w:rPr>
          <w:rFonts w:ascii="Arial" w:hAnsi="Arial" w:cs="Arial"/>
        </w:rPr>
        <w:t>The efforts like discovery of tourist area, livelihood alternative upon agro-climate</w:t>
      </w:r>
      <w:r w:rsidR="00E878C8" w:rsidRPr="001B2823">
        <w:rPr>
          <w:rFonts w:ascii="Arial" w:hAnsi="Arial" w:cs="Arial"/>
        </w:rPr>
        <w:t>, generate income from non timber forest products</w:t>
      </w:r>
      <w:r w:rsidRPr="001B2823">
        <w:rPr>
          <w:rFonts w:ascii="Arial" w:hAnsi="Arial" w:cs="Arial"/>
        </w:rPr>
        <w:t xml:space="preserve"> and others </w:t>
      </w:r>
      <w:r w:rsidR="00640B07" w:rsidRPr="001B2823">
        <w:rPr>
          <w:rFonts w:ascii="Arial" w:hAnsi="Arial" w:cs="Arial"/>
        </w:rPr>
        <w:t>have</w:t>
      </w:r>
      <w:r w:rsidRPr="001B2823">
        <w:rPr>
          <w:rFonts w:ascii="Arial" w:hAnsi="Arial" w:cs="Arial"/>
        </w:rPr>
        <w:t xml:space="preserve"> been carried out</w:t>
      </w:r>
      <w:r w:rsidR="00E878C8" w:rsidRPr="001B2823">
        <w:rPr>
          <w:rFonts w:ascii="Arial" w:hAnsi="Arial" w:cs="Arial"/>
        </w:rPr>
        <w:t xml:space="preserve">. </w:t>
      </w:r>
      <w:r w:rsidRPr="001B2823">
        <w:rPr>
          <w:rFonts w:ascii="Arial" w:hAnsi="Arial" w:cs="Arial"/>
        </w:rPr>
        <w:t xml:space="preserve"> </w:t>
      </w:r>
    </w:p>
    <w:p w:rsidR="00E878C8" w:rsidRPr="001B2823" w:rsidRDefault="00994EDF" w:rsidP="001B2823">
      <w:pPr>
        <w:pStyle w:val="ListParagraph"/>
        <w:numPr>
          <w:ilvl w:val="0"/>
          <w:numId w:val="22"/>
        </w:numPr>
        <w:autoSpaceDE w:val="0"/>
        <w:autoSpaceDN w:val="0"/>
        <w:adjustRightInd w:val="0"/>
        <w:spacing w:after="0" w:line="360" w:lineRule="auto"/>
        <w:jc w:val="both"/>
        <w:rPr>
          <w:rFonts w:ascii="Arial" w:hAnsi="Arial" w:cs="Arial"/>
        </w:rPr>
      </w:pPr>
      <w:r w:rsidRPr="001B2823">
        <w:rPr>
          <w:rFonts w:ascii="Arial" w:hAnsi="Arial" w:cs="Arial"/>
        </w:rPr>
        <w:t>What has been done to generate income from fattening?</w:t>
      </w:r>
    </w:p>
    <w:p w:rsidR="00E878C8" w:rsidRPr="001B2823" w:rsidRDefault="00E878C8" w:rsidP="001B2823">
      <w:pPr>
        <w:pStyle w:val="ListParagraph"/>
        <w:autoSpaceDE w:val="0"/>
        <w:autoSpaceDN w:val="0"/>
        <w:adjustRightInd w:val="0"/>
        <w:spacing w:after="0" w:line="360" w:lineRule="auto"/>
        <w:ind w:hanging="720"/>
        <w:jc w:val="both"/>
        <w:rPr>
          <w:rFonts w:ascii="Arial" w:hAnsi="Arial" w:cs="Arial"/>
        </w:rPr>
      </w:pPr>
      <w:r w:rsidRPr="001B2823">
        <w:rPr>
          <w:rFonts w:ascii="Arial" w:hAnsi="Arial" w:cs="Arial"/>
          <w:b/>
        </w:rPr>
        <w:t>Answer</w:t>
      </w:r>
      <w:r w:rsidRPr="001B2823">
        <w:rPr>
          <w:rFonts w:ascii="Arial" w:hAnsi="Arial" w:cs="Arial"/>
        </w:rPr>
        <w:t xml:space="preserve">: Although their productivity is not appreciated some of the local communities </w:t>
      </w:r>
      <w:r w:rsidR="00003499" w:rsidRPr="001B2823">
        <w:rPr>
          <w:rFonts w:ascii="Arial" w:hAnsi="Arial" w:cs="Arial"/>
        </w:rPr>
        <w:t>are exercise breeding and fattening.</w:t>
      </w:r>
      <w:r w:rsidRPr="001B2823">
        <w:rPr>
          <w:rFonts w:ascii="Arial" w:hAnsi="Arial" w:cs="Arial"/>
        </w:rPr>
        <w:t xml:space="preserve">  </w:t>
      </w:r>
    </w:p>
    <w:p w:rsidR="00994EDF" w:rsidRPr="001B2823" w:rsidRDefault="00EB7D16" w:rsidP="001B2823">
      <w:pPr>
        <w:pStyle w:val="ListParagraph"/>
        <w:numPr>
          <w:ilvl w:val="0"/>
          <w:numId w:val="22"/>
        </w:numPr>
        <w:autoSpaceDE w:val="0"/>
        <w:autoSpaceDN w:val="0"/>
        <w:adjustRightInd w:val="0"/>
        <w:spacing w:after="0" w:line="360" w:lineRule="auto"/>
        <w:jc w:val="both"/>
        <w:rPr>
          <w:rFonts w:ascii="Arial" w:hAnsi="Arial" w:cs="Arial"/>
        </w:rPr>
      </w:pPr>
      <w:r w:rsidRPr="001B2823">
        <w:rPr>
          <w:rFonts w:ascii="Arial" w:hAnsi="Arial" w:cs="Arial"/>
        </w:rPr>
        <w:t>What has been done in strengthen law enforcement to reduce deforestation?</w:t>
      </w:r>
    </w:p>
    <w:p w:rsidR="00E878C8" w:rsidRPr="001B2823" w:rsidRDefault="00C960C5" w:rsidP="001B2823">
      <w:pPr>
        <w:pStyle w:val="ListParagraph"/>
        <w:autoSpaceDE w:val="0"/>
        <w:autoSpaceDN w:val="0"/>
        <w:adjustRightInd w:val="0"/>
        <w:spacing w:after="0" w:line="360" w:lineRule="auto"/>
        <w:ind w:left="810" w:hanging="810"/>
        <w:jc w:val="both"/>
        <w:rPr>
          <w:rFonts w:ascii="Arial" w:hAnsi="Arial" w:cs="Arial"/>
        </w:rPr>
      </w:pPr>
      <w:r w:rsidRPr="001B2823">
        <w:rPr>
          <w:rFonts w:ascii="Arial" w:hAnsi="Arial" w:cs="Arial"/>
          <w:b/>
        </w:rPr>
        <w:t>Answer</w:t>
      </w:r>
      <w:r w:rsidRPr="001B2823">
        <w:rPr>
          <w:rFonts w:ascii="Arial" w:hAnsi="Arial" w:cs="Arial"/>
        </w:rPr>
        <w:t xml:space="preserve">: </w:t>
      </w:r>
      <w:r w:rsidR="00505E09" w:rsidRPr="001B2823">
        <w:rPr>
          <w:rFonts w:ascii="Arial" w:hAnsi="Arial" w:cs="Arial"/>
        </w:rPr>
        <w:t xml:space="preserve">A big efforts has been done by OFWE, CBO's and Union to tackle the challenges at different level. Some of </w:t>
      </w:r>
      <w:r w:rsidR="00375B27" w:rsidRPr="001B2823">
        <w:rPr>
          <w:rFonts w:ascii="Arial" w:hAnsi="Arial" w:cs="Arial"/>
        </w:rPr>
        <w:t>these efforts</w:t>
      </w:r>
      <w:r w:rsidR="00505E09" w:rsidRPr="001B2823">
        <w:rPr>
          <w:rFonts w:ascii="Arial" w:hAnsi="Arial" w:cs="Arial"/>
        </w:rPr>
        <w:t xml:space="preserve"> are </w:t>
      </w:r>
      <w:r w:rsidR="00640B07">
        <w:rPr>
          <w:rFonts w:ascii="Arial" w:hAnsi="Arial" w:cs="Arial"/>
        </w:rPr>
        <w:t>a</w:t>
      </w:r>
      <w:r w:rsidR="00505E09" w:rsidRPr="001B2823">
        <w:rPr>
          <w:rFonts w:ascii="Arial" w:hAnsi="Arial" w:cs="Arial"/>
        </w:rPr>
        <w:t xml:space="preserve">wareness creation to relevant stakeholders </w:t>
      </w:r>
      <w:r w:rsidR="00375B27" w:rsidRPr="001B2823">
        <w:rPr>
          <w:rFonts w:ascii="Arial" w:hAnsi="Arial" w:cs="Arial"/>
        </w:rPr>
        <w:t>including the</w:t>
      </w:r>
      <w:r w:rsidR="00505E09" w:rsidRPr="001B2823">
        <w:rPr>
          <w:rFonts w:ascii="Arial" w:hAnsi="Arial" w:cs="Arial"/>
        </w:rPr>
        <w:t xml:space="preserve"> local community</w:t>
      </w:r>
      <w:r w:rsidRPr="001B2823">
        <w:rPr>
          <w:rFonts w:ascii="Arial" w:hAnsi="Arial" w:cs="Arial"/>
        </w:rPr>
        <w:t xml:space="preserve">, providing training to legal body and relevant sectors woreda and in placed bylaws.   </w:t>
      </w:r>
    </w:p>
    <w:p w:rsidR="00F226D2" w:rsidRPr="001B2823" w:rsidRDefault="00BB33C2" w:rsidP="001B2823">
      <w:pPr>
        <w:pStyle w:val="ListParagraph"/>
        <w:numPr>
          <w:ilvl w:val="0"/>
          <w:numId w:val="22"/>
        </w:numPr>
        <w:autoSpaceDE w:val="0"/>
        <w:autoSpaceDN w:val="0"/>
        <w:adjustRightInd w:val="0"/>
        <w:spacing w:after="0" w:line="360" w:lineRule="auto"/>
        <w:jc w:val="both"/>
        <w:rPr>
          <w:rFonts w:ascii="Arial" w:hAnsi="Arial" w:cs="Arial"/>
        </w:rPr>
      </w:pPr>
      <w:r w:rsidRPr="001B2823">
        <w:rPr>
          <w:rFonts w:ascii="Arial" w:hAnsi="Arial" w:cs="Arial"/>
        </w:rPr>
        <w:t>How do you replace the CBO members?</w:t>
      </w:r>
      <w:r w:rsidR="00F226D2" w:rsidRPr="001B2823">
        <w:rPr>
          <w:rFonts w:ascii="Arial" w:hAnsi="Arial" w:cs="Arial"/>
        </w:rPr>
        <w:t xml:space="preserve"> </w:t>
      </w:r>
    </w:p>
    <w:p w:rsidR="00DE2C86" w:rsidRPr="00352669" w:rsidRDefault="00212754" w:rsidP="00352669">
      <w:pPr>
        <w:autoSpaceDE w:val="0"/>
        <w:autoSpaceDN w:val="0"/>
        <w:adjustRightInd w:val="0"/>
        <w:spacing w:after="0" w:line="360" w:lineRule="auto"/>
        <w:jc w:val="both"/>
        <w:rPr>
          <w:rFonts w:ascii="Arial" w:hAnsi="Arial" w:cs="Arial"/>
        </w:rPr>
      </w:pPr>
      <w:r w:rsidRPr="001B2823">
        <w:rPr>
          <w:rFonts w:ascii="Arial" w:hAnsi="Arial" w:cs="Arial"/>
          <w:b/>
        </w:rPr>
        <w:t>Answer</w:t>
      </w:r>
      <w:r w:rsidRPr="001B2823">
        <w:rPr>
          <w:rFonts w:ascii="Arial" w:hAnsi="Arial" w:cs="Arial"/>
        </w:rPr>
        <w:t xml:space="preserve">: Yet not done but it is a big assignment to be treated. </w:t>
      </w:r>
    </w:p>
    <w:p w:rsidR="004A6699" w:rsidRPr="0067794E" w:rsidRDefault="004A6699" w:rsidP="003F67EC">
      <w:pPr>
        <w:pStyle w:val="ListParagraph"/>
        <w:autoSpaceDE w:val="0"/>
        <w:autoSpaceDN w:val="0"/>
        <w:adjustRightInd w:val="0"/>
        <w:spacing w:line="360" w:lineRule="auto"/>
        <w:ind w:left="0"/>
        <w:jc w:val="both"/>
        <w:rPr>
          <w:rFonts w:ascii="Arial" w:hAnsi="Arial" w:cs="Arial"/>
          <w:b/>
          <w:sz w:val="28"/>
          <w:szCs w:val="28"/>
        </w:rPr>
      </w:pPr>
      <w:r w:rsidRPr="0067794E">
        <w:rPr>
          <w:rFonts w:ascii="Arial" w:hAnsi="Arial" w:cs="Arial"/>
          <w:b/>
          <w:sz w:val="28"/>
          <w:szCs w:val="28"/>
        </w:rPr>
        <w:lastRenderedPageBreak/>
        <w:t xml:space="preserve">List of Participants </w:t>
      </w:r>
    </w:p>
    <w:p w:rsidR="00284E95" w:rsidRPr="0067794E" w:rsidRDefault="00284E95" w:rsidP="00CA674A">
      <w:pPr>
        <w:pStyle w:val="ListParagraph"/>
        <w:autoSpaceDE w:val="0"/>
        <w:autoSpaceDN w:val="0"/>
        <w:adjustRightInd w:val="0"/>
        <w:spacing w:line="360" w:lineRule="auto"/>
        <w:ind w:left="0"/>
        <w:jc w:val="center"/>
        <w:rPr>
          <w:rFonts w:ascii="Arial" w:hAnsi="Arial" w:cs="Arial"/>
          <w:highlight w:val="yellow"/>
        </w:rPr>
      </w:pPr>
      <w:r w:rsidRPr="0067794E">
        <w:rPr>
          <w:rFonts w:ascii="Arial" w:hAnsi="Arial" w:cs="Arial"/>
          <w:noProof/>
        </w:rPr>
        <w:drawing>
          <wp:inline distT="0" distB="0" distL="0" distR="0">
            <wp:extent cx="6970816" cy="6428302"/>
            <wp:effectExtent l="0" t="266700" r="0" b="258248"/>
            <wp:docPr id="2" name="Picture 1" descr="C:\Users\hp\AppData\Local\Temp\tashom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tashoma 2.jpeg"/>
                    <pic:cNvPicPr>
                      <a:picLocks noChangeAspect="1" noChangeArrowheads="1"/>
                    </pic:cNvPicPr>
                  </pic:nvPicPr>
                  <pic:blipFill>
                    <a:blip r:embed="rId14" cstate="print"/>
                    <a:srcRect/>
                    <a:stretch>
                      <a:fillRect/>
                    </a:stretch>
                  </pic:blipFill>
                  <pic:spPr bwMode="auto">
                    <a:xfrm rot="16200000">
                      <a:off x="0" y="0"/>
                      <a:ext cx="6976124" cy="6433197"/>
                    </a:xfrm>
                    <a:prstGeom prst="rect">
                      <a:avLst/>
                    </a:prstGeom>
                    <a:noFill/>
                    <a:ln w="9525">
                      <a:noFill/>
                      <a:miter lim="800000"/>
                      <a:headEnd/>
                      <a:tailEnd/>
                    </a:ln>
                  </pic:spPr>
                </pic:pic>
              </a:graphicData>
            </a:graphic>
          </wp:inline>
        </w:drawing>
      </w:r>
    </w:p>
    <w:p w:rsidR="00284E95" w:rsidRPr="0067794E" w:rsidRDefault="00284E95" w:rsidP="003F67EC">
      <w:pPr>
        <w:pStyle w:val="ListParagraph"/>
        <w:autoSpaceDE w:val="0"/>
        <w:autoSpaceDN w:val="0"/>
        <w:adjustRightInd w:val="0"/>
        <w:spacing w:line="360" w:lineRule="auto"/>
        <w:ind w:left="0"/>
        <w:jc w:val="both"/>
        <w:rPr>
          <w:rFonts w:ascii="Arial" w:hAnsi="Arial" w:cs="Arial"/>
          <w:highlight w:val="yellow"/>
        </w:rPr>
      </w:pPr>
    </w:p>
    <w:p w:rsidR="00284E95" w:rsidRPr="0067794E" w:rsidRDefault="00284E95" w:rsidP="003F67EC">
      <w:pPr>
        <w:pStyle w:val="ListParagraph"/>
        <w:autoSpaceDE w:val="0"/>
        <w:autoSpaceDN w:val="0"/>
        <w:adjustRightInd w:val="0"/>
        <w:spacing w:line="360" w:lineRule="auto"/>
        <w:ind w:left="0"/>
        <w:jc w:val="both"/>
        <w:rPr>
          <w:rFonts w:ascii="Arial" w:hAnsi="Arial" w:cs="Arial"/>
          <w:highlight w:val="yellow"/>
        </w:rPr>
      </w:pPr>
    </w:p>
    <w:p w:rsidR="00284E95" w:rsidRPr="0067794E" w:rsidRDefault="00284E95" w:rsidP="003F67EC">
      <w:pPr>
        <w:pStyle w:val="ListParagraph"/>
        <w:autoSpaceDE w:val="0"/>
        <w:autoSpaceDN w:val="0"/>
        <w:adjustRightInd w:val="0"/>
        <w:spacing w:line="360" w:lineRule="auto"/>
        <w:ind w:left="0"/>
        <w:jc w:val="both"/>
        <w:rPr>
          <w:rFonts w:ascii="Arial" w:hAnsi="Arial" w:cs="Arial"/>
          <w:highlight w:val="yellow"/>
        </w:rPr>
      </w:pPr>
      <w:r w:rsidRPr="0067794E">
        <w:rPr>
          <w:rFonts w:ascii="Arial" w:hAnsi="Arial" w:cs="Arial"/>
          <w:noProof/>
        </w:rPr>
        <w:lastRenderedPageBreak/>
        <w:drawing>
          <wp:inline distT="0" distB="0" distL="0" distR="0">
            <wp:extent cx="6219967" cy="6343763"/>
            <wp:effectExtent l="76200" t="0" r="66533" b="0"/>
            <wp:docPr id="3" name="Picture 1" descr="C:\Users\hp\AppData\Local\Temp\tasho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tashoma.jpeg"/>
                    <pic:cNvPicPr>
                      <a:picLocks noChangeAspect="1" noChangeArrowheads="1"/>
                    </pic:cNvPicPr>
                  </pic:nvPicPr>
                  <pic:blipFill>
                    <a:blip r:embed="rId15" cstate="print"/>
                    <a:srcRect/>
                    <a:stretch>
                      <a:fillRect/>
                    </a:stretch>
                  </pic:blipFill>
                  <pic:spPr bwMode="auto">
                    <a:xfrm rot="5400000">
                      <a:off x="0" y="0"/>
                      <a:ext cx="6233175" cy="6357234"/>
                    </a:xfrm>
                    <a:prstGeom prst="rect">
                      <a:avLst/>
                    </a:prstGeom>
                    <a:noFill/>
                    <a:ln w="9525">
                      <a:noFill/>
                      <a:miter lim="800000"/>
                      <a:headEnd/>
                      <a:tailEnd/>
                    </a:ln>
                  </pic:spPr>
                </pic:pic>
              </a:graphicData>
            </a:graphic>
          </wp:inline>
        </w:drawing>
      </w:r>
    </w:p>
    <w:p w:rsidR="00284E95" w:rsidRPr="0067794E" w:rsidRDefault="00284E95" w:rsidP="003F67EC">
      <w:pPr>
        <w:pStyle w:val="ListParagraph"/>
        <w:autoSpaceDE w:val="0"/>
        <w:autoSpaceDN w:val="0"/>
        <w:adjustRightInd w:val="0"/>
        <w:spacing w:line="360" w:lineRule="auto"/>
        <w:ind w:left="0"/>
        <w:jc w:val="both"/>
        <w:rPr>
          <w:rFonts w:ascii="Arial" w:hAnsi="Arial" w:cs="Arial"/>
          <w:highlight w:val="yellow"/>
        </w:rPr>
      </w:pPr>
    </w:p>
    <w:p w:rsidR="00284E95" w:rsidRPr="0067794E" w:rsidRDefault="00284E95" w:rsidP="003F67EC">
      <w:pPr>
        <w:pStyle w:val="ListParagraph"/>
        <w:autoSpaceDE w:val="0"/>
        <w:autoSpaceDN w:val="0"/>
        <w:adjustRightInd w:val="0"/>
        <w:spacing w:line="360" w:lineRule="auto"/>
        <w:ind w:left="0"/>
        <w:jc w:val="both"/>
        <w:rPr>
          <w:rFonts w:ascii="Arial" w:hAnsi="Arial" w:cs="Arial"/>
          <w:highlight w:val="yellow"/>
        </w:rPr>
      </w:pPr>
    </w:p>
    <w:p w:rsidR="00284E95" w:rsidRPr="0067794E" w:rsidRDefault="00284E95" w:rsidP="003F67EC">
      <w:pPr>
        <w:pStyle w:val="ListParagraph"/>
        <w:autoSpaceDE w:val="0"/>
        <w:autoSpaceDN w:val="0"/>
        <w:adjustRightInd w:val="0"/>
        <w:spacing w:line="360" w:lineRule="auto"/>
        <w:ind w:left="0"/>
        <w:jc w:val="both"/>
        <w:rPr>
          <w:rFonts w:ascii="Arial" w:hAnsi="Arial" w:cs="Arial"/>
          <w:highlight w:val="yellow"/>
        </w:rPr>
      </w:pPr>
    </w:p>
    <w:bookmarkEnd w:id="10"/>
    <w:p w:rsidR="00284E95" w:rsidRPr="0067794E" w:rsidRDefault="00284E95" w:rsidP="003F67EC">
      <w:pPr>
        <w:pStyle w:val="ListParagraph"/>
        <w:autoSpaceDE w:val="0"/>
        <w:autoSpaceDN w:val="0"/>
        <w:adjustRightInd w:val="0"/>
        <w:spacing w:line="360" w:lineRule="auto"/>
        <w:ind w:left="0"/>
        <w:jc w:val="both"/>
        <w:rPr>
          <w:rFonts w:ascii="Arial" w:hAnsi="Arial" w:cs="Arial"/>
          <w:highlight w:val="yellow"/>
        </w:rPr>
      </w:pPr>
    </w:p>
    <w:sectPr w:rsidR="00284E95" w:rsidRPr="0067794E" w:rsidSect="00284E9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E3C" w:rsidRDefault="00A87E3C" w:rsidP="00124217">
      <w:pPr>
        <w:spacing w:after="0" w:line="240" w:lineRule="auto"/>
      </w:pPr>
      <w:r>
        <w:separator/>
      </w:r>
    </w:p>
  </w:endnote>
  <w:endnote w:type="continuationSeparator" w:id="1">
    <w:p w:rsidR="00A87E3C" w:rsidRDefault="00A87E3C" w:rsidP="001242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E3C" w:rsidRDefault="00A87E3C" w:rsidP="00124217">
      <w:pPr>
        <w:spacing w:after="0" w:line="240" w:lineRule="auto"/>
      </w:pPr>
      <w:r>
        <w:separator/>
      </w:r>
    </w:p>
  </w:footnote>
  <w:footnote w:type="continuationSeparator" w:id="1">
    <w:p w:rsidR="00A87E3C" w:rsidRDefault="00A87E3C" w:rsidP="001242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94D39"/>
    <w:multiLevelType w:val="hybridMultilevel"/>
    <w:tmpl w:val="B7E8B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85026"/>
    <w:multiLevelType w:val="hybridMultilevel"/>
    <w:tmpl w:val="286E8092"/>
    <w:lvl w:ilvl="0" w:tplc="E670F410">
      <w:start w:val="1"/>
      <w:numFmt w:val="bullet"/>
      <w:lvlText w:val="–"/>
      <w:lvlJc w:val="left"/>
      <w:pPr>
        <w:tabs>
          <w:tab w:val="num" w:pos="720"/>
        </w:tabs>
        <w:ind w:left="720" w:hanging="360"/>
      </w:pPr>
      <w:rPr>
        <w:rFonts w:ascii="Times New Roman" w:hAnsi="Times New Roman" w:hint="default"/>
      </w:rPr>
    </w:lvl>
    <w:lvl w:ilvl="1" w:tplc="9AFC38E8">
      <w:start w:val="1"/>
      <w:numFmt w:val="bullet"/>
      <w:lvlText w:val="–"/>
      <w:lvlJc w:val="left"/>
      <w:pPr>
        <w:tabs>
          <w:tab w:val="num" w:pos="1440"/>
        </w:tabs>
        <w:ind w:left="1440" w:hanging="360"/>
      </w:pPr>
      <w:rPr>
        <w:rFonts w:ascii="Times New Roman" w:hAnsi="Times New Roman" w:hint="default"/>
      </w:rPr>
    </w:lvl>
    <w:lvl w:ilvl="2" w:tplc="74BCAAA2" w:tentative="1">
      <w:start w:val="1"/>
      <w:numFmt w:val="bullet"/>
      <w:lvlText w:val="–"/>
      <w:lvlJc w:val="left"/>
      <w:pPr>
        <w:tabs>
          <w:tab w:val="num" w:pos="2160"/>
        </w:tabs>
        <w:ind w:left="2160" w:hanging="360"/>
      </w:pPr>
      <w:rPr>
        <w:rFonts w:ascii="Times New Roman" w:hAnsi="Times New Roman" w:hint="default"/>
      </w:rPr>
    </w:lvl>
    <w:lvl w:ilvl="3" w:tplc="9CA4C938" w:tentative="1">
      <w:start w:val="1"/>
      <w:numFmt w:val="bullet"/>
      <w:lvlText w:val="–"/>
      <w:lvlJc w:val="left"/>
      <w:pPr>
        <w:tabs>
          <w:tab w:val="num" w:pos="2880"/>
        </w:tabs>
        <w:ind w:left="2880" w:hanging="360"/>
      </w:pPr>
      <w:rPr>
        <w:rFonts w:ascii="Times New Roman" w:hAnsi="Times New Roman" w:hint="default"/>
      </w:rPr>
    </w:lvl>
    <w:lvl w:ilvl="4" w:tplc="EA1006BC" w:tentative="1">
      <w:start w:val="1"/>
      <w:numFmt w:val="bullet"/>
      <w:lvlText w:val="–"/>
      <w:lvlJc w:val="left"/>
      <w:pPr>
        <w:tabs>
          <w:tab w:val="num" w:pos="3600"/>
        </w:tabs>
        <w:ind w:left="3600" w:hanging="360"/>
      </w:pPr>
      <w:rPr>
        <w:rFonts w:ascii="Times New Roman" w:hAnsi="Times New Roman" w:hint="default"/>
      </w:rPr>
    </w:lvl>
    <w:lvl w:ilvl="5" w:tplc="AEF808FA" w:tentative="1">
      <w:start w:val="1"/>
      <w:numFmt w:val="bullet"/>
      <w:lvlText w:val="–"/>
      <w:lvlJc w:val="left"/>
      <w:pPr>
        <w:tabs>
          <w:tab w:val="num" w:pos="4320"/>
        </w:tabs>
        <w:ind w:left="4320" w:hanging="360"/>
      </w:pPr>
      <w:rPr>
        <w:rFonts w:ascii="Times New Roman" w:hAnsi="Times New Roman" w:hint="default"/>
      </w:rPr>
    </w:lvl>
    <w:lvl w:ilvl="6" w:tplc="DEA60998" w:tentative="1">
      <w:start w:val="1"/>
      <w:numFmt w:val="bullet"/>
      <w:lvlText w:val="–"/>
      <w:lvlJc w:val="left"/>
      <w:pPr>
        <w:tabs>
          <w:tab w:val="num" w:pos="5040"/>
        </w:tabs>
        <w:ind w:left="5040" w:hanging="360"/>
      </w:pPr>
      <w:rPr>
        <w:rFonts w:ascii="Times New Roman" w:hAnsi="Times New Roman" w:hint="default"/>
      </w:rPr>
    </w:lvl>
    <w:lvl w:ilvl="7" w:tplc="4E7E9E44" w:tentative="1">
      <w:start w:val="1"/>
      <w:numFmt w:val="bullet"/>
      <w:lvlText w:val="–"/>
      <w:lvlJc w:val="left"/>
      <w:pPr>
        <w:tabs>
          <w:tab w:val="num" w:pos="5760"/>
        </w:tabs>
        <w:ind w:left="5760" w:hanging="360"/>
      </w:pPr>
      <w:rPr>
        <w:rFonts w:ascii="Times New Roman" w:hAnsi="Times New Roman" w:hint="default"/>
      </w:rPr>
    </w:lvl>
    <w:lvl w:ilvl="8" w:tplc="3A02DEF2" w:tentative="1">
      <w:start w:val="1"/>
      <w:numFmt w:val="bullet"/>
      <w:lvlText w:val="–"/>
      <w:lvlJc w:val="left"/>
      <w:pPr>
        <w:tabs>
          <w:tab w:val="num" w:pos="6480"/>
        </w:tabs>
        <w:ind w:left="6480" w:hanging="360"/>
      </w:pPr>
      <w:rPr>
        <w:rFonts w:ascii="Times New Roman" w:hAnsi="Times New Roman" w:hint="default"/>
      </w:rPr>
    </w:lvl>
  </w:abstractNum>
  <w:abstractNum w:abstractNumId="2">
    <w:nsid w:val="1C187622"/>
    <w:multiLevelType w:val="hybridMultilevel"/>
    <w:tmpl w:val="A5A06230"/>
    <w:lvl w:ilvl="0" w:tplc="26C852FC">
      <w:start w:val="1"/>
      <w:numFmt w:val="bullet"/>
      <w:lvlText w:val="•"/>
      <w:lvlJc w:val="left"/>
      <w:pPr>
        <w:tabs>
          <w:tab w:val="num" w:pos="720"/>
        </w:tabs>
        <w:ind w:left="720" w:hanging="360"/>
      </w:pPr>
      <w:rPr>
        <w:rFonts w:ascii="Arial" w:hAnsi="Arial" w:hint="default"/>
      </w:rPr>
    </w:lvl>
    <w:lvl w:ilvl="1" w:tplc="E858328E">
      <w:start w:val="1"/>
      <w:numFmt w:val="bullet"/>
      <w:lvlText w:val="•"/>
      <w:lvlJc w:val="left"/>
      <w:pPr>
        <w:tabs>
          <w:tab w:val="num" w:pos="1440"/>
        </w:tabs>
        <w:ind w:left="1440" w:hanging="360"/>
      </w:pPr>
      <w:rPr>
        <w:rFonts w:ascii="Arial" w:hAnsi="Arial" w:hint="default"/>
      </w:rPr>
    </w:lvl>
    <w:lvl w:ilvl="2" w:tplc="F4F8997C" w:tentative="1">
      <w:start w:val="1"/>
      <w:numFmt w:val="bullet"/>
      <w:lvlText w:val="•"/>
      <w:lvlJc w:val="left"/>
      <w:pPr>
        <w:tabs>
          <w:tab w:val="num" w:pos="2160"/>
        </w:tabs>
        <w:ind w:left="2160" w:hanging="360"/>
      </w:pPr>
      <w:rPr>
        <w:rFonts w:ascii="Arial" w:hAnsi="Arial" w:hint="default"/>
      </w:rPr>
    </w:lvl>
    <w:lvl w:ilvl="3" w:tplc="96861340" w:tentative="1">
      <w:start w:val="1"/>
      <w:numFmt w:val="bullet"/>
      <w:lvlText w:val="•"/>
      <w:lvlJc w:val="left"/>
      <w:pPr>
        <w:tabs>
          <w:tab w:val="num" w:pos="2880"/>
        </w:tabs>
        <w:ind w:left="2880" w:hanging="360"/>
      </w:pPr>
      <w:rPr>
        <w:rFonts w:ascii="Arial" w:hAnsi="Arial" w:hint="default"/>
      </w:rPr>
    </w:lvl>
    <w:lvl w:ilvl="4" w:tplc="DB7CDA44" w:tentative="1">
      <w:start w:val="1"/>
      <w:numFmt w:val="bullet"/>
      <w:lvlText w:val="•"/>
      <w:lvlJc w:val="left"/>
      <w:pPr>
        <w:tabs>
          <w:tab w:val="num" w:pos="3600"/>
        </w:tabs>
        <w:ind w:left="3600" w:hanging="360"/>
      </w:pPr>
      <w:rPr>
        <w:rFonts w:ascii="Arial" w:hAnsi="Arial" w:hint="default"/>
      </w:rPr>
    </w:lvl>
    <w:lvl w:ilvl="5" w:tplc="09985D6E" w:tentative="1">
      <w:start w:val="1"/>
      <w:numFmt w:val="bullet"/>
      <w:lvlText w:val="•"/>
      <w:lvlJc w:val="left"/>
      <w:pPr>
        <w:tabs>
          <w:tab w:val="num" w:pos="4320"/>
        </w:tabs>
        <w:ind w:left="4320" w:hanging="360"/>
      </w:pPr>
      <w:rPr>
        <w:rFonts w:ascii="Arial" w:hAnsi="Arial" w:hint="default"/>
      </w:rPr>
    </w:lvl>
    <w:lvl w:ilvl="6" w:tplc="B91C115E" w:tentative="1">
      <w:start w:val="1"/>
      <w:numFmt w:val="bullet"/>
      <w:lvlText w:val="•"/>
      <w:lvlJc w:val="left"/>
      <w:pPr>
        <w:tabs>
          <w:tab w:val="num" w:pos="5040"/>
        </w:tabs>
        <w:ind w:left="5040" w:hanging="360"/>
      </w:pPr>
      <w:rPr>
        <w:rFonts w:ascii="Arial" w:hAnsi="Arial" w:hint="default"/>
      </w:rPr>
    </w:lvl>
    <w:lvl w:ilvl="7" w:tplc="8E12D354" w:tentative="1">
      <w:start w:val="1"/>
      <w:numFmt w:val="bullet"/>
      <w:lvlText w:val="•"/>
      <w:lvlJc w:val="left"/>
      <w:pPr>
        <w:tabs>
          <w:tab w:val="num" w:pos="5760"/>
        </w:tabs>
        <w:ind w:left="5760" w:hanging="360"/>
      </w:pPr>
      <w:rPr>
        <w:rFonts w:ascii="Arial" w:hAnsi="Arial" w:hint="default"/>
      </w:rPr>
    </w:lvl>
    <w:lvl w:ilvl="8" w:tplc="FE1897E2" w:tentative="1">
      <w:start w:val="1"/>
      <w:numFmt w:val="bullet"/>
      <w:lvlText w:val="•"/>
      <w:lvlJc w:val="left"/>
      <w:pPr>
        <w:tabs>
          <w:tab w:val="num" w:pos="6480"/>
        </w:tabs>
        <w:ind w:left="6480" w:hanging="360"/>
      </w:pPr>
      <w:rPr>
        <w:rFonts w:ascii="Arial" w:hAnsi="Arial" w:hint="default"/>
      </w:rPr>
    </w:lvl>
  </w:abstractNum>
  <w:abstractNum w:abstractNumId="3">
    <w:nsid w:val="1FD31FEC"/>
    <w:multiLevelType w:val="hybridMultilevel"/>
    <w:tmpl w:val="B0320554"/>
    <w:lvl w:ilvl="0" w:tplc="C7104042">
      <w:start w:val="1"/>
      <w:numFmt w:val="bullet"/>
      <w:lvlText w:val="•"/>
      <w:lvlJc w:val="left"/>
      <w:pPr>
        <w:tabs>
          <w:tab w:val="num" w:pos="720"/>
        </w:tabs>
        <w:ind w:left="720" w:hanging="360"/>
      </w:pPr>
      <w:rPr>
        <w:rFonts w:ascii="Times New Roman" w:hAnsi="Times New Roman" w:hint="default"/>
      </w:rPr>
    </w:lvl>
    <w:lvl w:ilvl="1" w:tplc="AC607DFE">
      <w:start w:val="1"/>
      <w:numFmt w:val="bullet"/>
      <w:lvlText w:val="•"/>
      <w:lvlJc w:val="left"/>
      <w:pPr>
        <w:tabs>
          <w:tab w:val="num" w:pos="1440"/>
        </w:tabs>
        <w:ind w:left="1440" w:hanging="360"/>
      </w:pPr>
      <w:rPr>
        <w:rFonts w:ascii="Times New Roman" w:hAnsi="Times New Roman" w:hint="default"/>
      </w:rPr>
    </w:lvl>
    <w:lvl w:ilvl="2" w:tplc="F1CA61D6" w:tentative="1">
      <w:start w:val="1"/>
      <w:numFmt w:val="bullet"/>
      <w:lvlText w:val="•"/>
      <w:lvlJc w:val="left"/>
      <w:pPr>
        <w:tabs>
          <w:tab w:val="num" w:pos="2160"/>
        </w:tabs>
        <w:ind w:left="2160" w:hanging="360"/>
      </w:pPr>
      <w:rPr>
        <w:rFonts w:ascii="Times New Roman" w:hAnsi="Times New Roman" w:hint="default"/>
      </w:rPr>
    </w:lvl>
    <w:lvl w:ilvl="3" w:tplc="CB2862BC" w:tentative="1">
      <w:start w:val="1"/>
      <w:numFmt w:val="bullet"/>
      <w:lvlText w:val="•"/>
      <w:lvlJc w:val="left"/>
      <w:pPr>
        <w:tabs>
          <w:tab w:val="num" w:pos="2880"/>
        </w:tabs>
        <w:ind w:left="2880" w:hanging="360"/>
      </w:pPr>
      <w:rPr>
        <w:rFonts w:ascii="Times New Roman" w:hAnsi="Times New Roman" w:hint="default"/>
      </w:rPr>
    </w:lvl>
    <w:lvl w:ilvl="4" w:tplc="2EB4F6E2" w:tentative="1">
      <w:start w:val="1"/>
      <w:numFmt w:val="bullet"/>
      <w:lvlText w:val="•"/>
      <w:lvlJc w:val="left"/>
      <w:pPr>
        <w:tabs>
          <w:tab w:val="num" w:pos="3600"/>
        </w:tabs>
        <w:ind w:left="3600" w:hanging="360"/>
      </w:pPr>
      <w:rPr>
        <w:rFonts w:ascii="Times New Roman" w:hAnsi="Times New Roman" w:hint="default"/>
      </w:rPr>
    </w:lvl>
    <w:lvl w:ilvl="5" w:tplc="FB58FBA6" w:tentative="1">
      <w:start w:val="1"/>
      <w:numFmt w:val="bullet"/>
      <w:lvlText w:val="•"/>
      <w:lvlJc w:val="left"/>
      <w:pPr>
        <w:tabs>
          <w:tab w:val="num" w:pos="4320"/>
        </w:tabs>
        <w:ind w:left="4320" w:hanging="360"/>
      </w:pPr>
      <w:rPr>
        <w:rFonts w:ascii="Times New Roman" w:hAnsi="Times New Roman" w:hint="default"/>
      </w:rPr>
    </w:lvl>
    <w:lvl w:ilvl="6" w:tplc="A038F41C" w:tentative="1">
      <w:start w:val="1"/>
      <w:numFmt w:val="bullet"/>
      <w:lvlText w:val="•"/>
      <w:lvlJc w:val="left"/>
      <w:pPr>
        <w:tabs>
          <w:tab w:val="num" w:pos="5040"/>
        </w:tabs>
        <w:ind w:left="5040" w:hanging="360"/>
      </w:pPr>
      <w:rPr>
        <w:rFonts w:ascii="Times New Roman" w:hAnsi="Times New Roman" w:hint="default"/>
      </w:rPr>
    </w:lvl>
    <w:lvl w:ilvl="7" w:tplc="738EA220" w:tentative="1">
      <w:start w:val="1"/>
      <w:numFmt w:val="bullet"/>
      <w:lvlText w:val="•"/>
      <w:lvlJc w:val="left"/>
      <w:pPr>
        <w:tabs>
          <w:tab w:val="num" w:pos="5760"/>
        </w:tabs>
        <w:ind w:left="5760" w:hanging="360"/>
      </w:pPr>
      <w:rPr>
        <w:rFonts w:ascii="Times New Roman" w:hAnsi="Times New Roman" w:hint="default"/>
      </w:rPr>
    </w:lvl>
    <w:lvl w:ilvl="8" w:tplc="26C84B0A" w:tentative="1">
      <w:start w:val="1"/>
      <w:numFmt w:val="bullet"/>
      <w:lvlText w:val="•"/>
      <w:lvlJc w:val="left"/>
      <w:pPr>
        <w:tabs>
          <w:tab w:val="num" w:pos="6480"/>
        </w:tabs>
        <w:ind w:left="6480" w:hanging="360"/>
      </w:pPr>
      <w:rPr>
        <w:rFonts w:ascii="Times New Roman" w:hAnsi="Times New Roman" w:hint="default"/>
      </w:rPr>
    </w:lvl>
  </w:abstractNum>
  <w:abstractNum w:abstractNumId="4">
    <w:nsid w:val="2A303BAB"/>
    <w:multiLevelType w:val="hybridMultilevel"/>
    <w:tmpl w:val="83DCEFC2"/>
    <w:lvl w:ilvl="0" w:tplc="73A4E22E">
      <w:start w:val="1"/>
      <w:numFmt w:val="bullet"/>
      <w:lvlText w:val="•"/>
      <w:lvlJc w:val="left"/>
      <w:pPr>
        <w:tabs>
          <w:tab w:val="num" w:pos="720"/>
        </w:tabs>
        <w:ind w:left="720" w:hanging="360"/>
      </w:pPr>
      <w:rPr>
        <w:rFonts w:ascii="Times New Roman" w:hAnsi="Times New Roman" w:hint="default"/>
      </w:rPr>
    </w:lvl>
    <w:lvl w:ilvl="1" w:tplc="8A00C0B0">
      <w:start w:val="1"/>
      <w:numFmt w:val="bullet"/>
      <w:lvlText w:val="•"/>
      <w:lvlJc w:val="left"/>
      <w:pPr>
        <w:tabs>
          <w:tab w:val="num" w:pos="1440"/>
        </w:tabs>
        <w:ind w:left="1440" w:hanging="360"/>
      </w:pPr>
      <w:rPr>
        <w:rFonts w:ascii="Times New Roman" w:hAnsi="Times New Roman" w:hint="default"/>
      </w:rPr>
    </w:lvl>
    <w:lvl w:ilvl="2" w:tplc="99B66C9A" w:tentative="1">
      <w:start w:val="1"/>
      <w:numFmt w:val="bullet"/>
      <w:lvlText w:val="•"/>
      <w:lvlJc w:val="left"/>
      <w:pPr>
        <w:tabs>
          <w:tab w:val="num" w:pos="2160"/>
        </w:tabs>
        <w:ind w:left="2160" w:hanging="360"/>
      </w:pPr>
      <w:rPr>
        <w:rFonts w:ascii="Times New Roman" w:hAnsi="Times New Roman" w:hint="default"/>
      </w:rPr>
    </w:lvl>
    <w:lvl w:ilvl="3" w:tplc="B4E42BDE" w:tentative="1">
      <w:start w:val="1"/>
      <w:numFmt w:val="bullet"/>
      <w:lvlText w:val="•"/>
      <w:lvlJc w:val="left"/>
      <w:pPr>
        <w:tabs>
          <w:tab w:val="num" w:pos="2880"/>
        </w:tabs>
        <w:ind w:left="2880" w:hanging="360"/>
      </w:pPr>
      <w:rPr>
        <w:rFonts w:ascii="Times New Roman" w:hAnsi="Times New Roman" w:hint="default"/>
      </w:rPr>
    </w:lvl>
    <w:lvl w:ilvl="4" w:tplc="481CAB8E" w:tentative="1">
      <w:start w:val="1"/>
      <w:numFmt w:val="bullet"/>
      <w:lvlText w:val="•"/>
      <w:lvlJc w:val="left"/>
      <w:pPr>
        <w:tabs>
          <w:tab w:val="num" w:pos="3600"/>
        </w:tabs>
        <w:ind w:left="3600" w:hanging="360"/>
      </w:pPr>
      <w:rPr>
        <w:rFonts w:ascii="Times New Roman" w:hAnsi="Times New Roman" w:hint="default"/>
      </w:rPr>
    </w:lvl>
    <w:lvl w:ilvl="5" w:tplc="EE9A4D8A" w:tentative="1">
      <w:start w:val="1"/>
      <w:numFmt w:val="bullet"/>
      <w:lvlText w:val="•"/>
      <w:lvlJc w:val="left"/>
      <w:pPr>
        <w:tabs>
          <w:tab w:val="num" w:pos="4320"/>
        </w:tabs>
        <w:ind w:left="4320" w:hanging="360"/>
      </w:pPr>
      <w:rPr>
        <w:rFonts w:ascii="Times New Roman" w:hAnsi="Times New Roman" w:hint="default"/>
      </w:rPr>
    </w:lvl>
    <w:lvl w:ilvl="6" w:tplc="3CAAC5E6" w:tentative="1">
      <w:start w:val="1"/>
      <w:numFmt w:val="bullet"/>
      <w:lvlText w:val="•"/>
      <w:lvlJc w:val="left"/>
      <w:pPr>
        <w:tabs>
          <w:tab w:val="num" w:pos="5040"/>
        </w:tabs>
        <w:ind w:left="5040" w:hanging="360"/>
      </w:pPr>
      <w:rPr>
        <w:rFonts w:ascii="Times New Roman" w:hAnsi="Times New Roman" w:hint="default"/>
      </w:rPr>
    </w:lvl>
    <w:lvl w:ilvl="7" w:tplc="AB2AF014" w:tentative="1">
      <w:start w:val="1"/>
      <w:numFmt w:val="bullet"/>
      <w:lvlText w:val="•"/>
      <w:lvlJc w:val="left"/>
      <w:pPr>
        <w:tabs>
          <w:tab w:val="num" w:pos="5760"/>
        </w:tabs>
        <w:ind w:left="5760" w:hanging="360"/>
      </w:pPr>
      <w:rPr>
        <w:rFonts w:ascii="Times New Roman" w:hAnsi="Times New Roman" w:hint="default"/>
      </w:rPr>
    </w:lvl>
    <w:lvl w:ilvl="8" w:tplc="E95AC7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2FCF617F"/>
    <w:multiLevelType w:val="multilevel"/>
    <w:tmpl w:val="170A1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FB5640"/>
    <w:multiLevelType w:val="hybridMultilevel"/>
    <w:tmpl w:val="4204144E"/>
    <w:lvl w:ilvl="0" w:tplc="76D2C1CE">
      <w:start w:val="1"/>
      <w:numFmt w:val="bullet"/>
      <w:lvlText w:val="•"/>
      <w:lvlJc w:val="left"/>
      <w:pPr>
        <w:tabs>
          <w:tab w:val="num" w:pos="720"/>
        </w:tabs>
        <w:ind w:left="720" w:hanging="360"/>
      </w:pPr>
      <w:rPr>
        <w:rFonts w:ascii="Times New Roman" w:hAnsi="Times New Roman" w:hint="default"/>
      </w:rPr>
    </w:lvl>
    <w:lvl w:ilvl="1" w:tplc="AD10C862">
      <w:start w:val="1"/>
      <w:numFmt w:val="bullet"/>
      <w:lvlText w:val="•"/>
      <w:lvlJc w:val="left"/>
      <w:pPr>
        <w:tabs>
          <w:tab w:val="num" w:pos="1440"/>
        </w:tabs>
        <w:ind w:left="1440" w:hanging="360"/>
      </w:pPr>
      <w:rPr>
        <w:rFonts w:ascii="Times New Roman" w:hAnsi="Times New Roman" w:hint="default"/>
      </w:rPr>
    </w:lvl>
    <w:lvl w:ilvl="2" w:tplc="DE2CB8A4" w:tentative="1">
      <w:start w:val="1"/>
      <w:numFmt w:val="bullet"/>
      <w:lvlText w:val="•"/>
      <w:lvlJc w:val="left"/>
      <w:pPr>
        <w:tabs>
          <w:tab w:val="num" w:pos="2160"/>
        </w:tabs>
        <w:ind w:left="2160" w:hanging="360"/>
      </w:pPr>
      <w:rPr>
        <w:rFonts w:ascii="Times New Roman" w:hAnsi="Times New Roman" w:hint="default"/>
      </w:rPr>
    </w:lvl>
    <w:lvl w:ilvl="3" w:tplc="F3ACB94C" w:tentative="1">
      <w:start w:val="1"/>
      <w:numFmt w:val="bullet"/>
      <w:lvlText w:val="•"/>
      <w:lvlJc w:val="left"/>
      <w:pPr>
        <w:tabs>
          <w:tab w:val="num" w:pos="2880"/>
        </w:tabs>
        <w:ind w:left="2880" w:hanging="360"/>
      </w:pPr>
      <w:rPr>
        <w:rFonts w:ascii="Times New Roman" w:hAnsi="Times New Roman" w:hint="default"/>
      </w:rPr>
    </w:lvl>
    <w:lvl w:ilvl="4" w:tplc="267A5B34" w:tentative="1">
      <w:start w:val="1"/>
      <w:numFmt w:val="bullet"/>
      <w:lvlText w:val="•"/>
      <w:lvlJc w:val="left"/>
      <w:pPr>
        <w:tabs>
          <w:tab w:val="num" w:pos="3600"/>
        </w:tabs>
        <w:ind w:left="3600" w:hanging="360"/>
      </w:pPr>
      <w:rPr>
        <w:rFonts w:ascii="Times New Roman" w:hAnsi="Times New Roman" w:hint="default"/>
      </w:rPr>
    </w:lvl>
    <w:lvl w:ilvl="5" w:tplc="326E1F92" w:tentative="1">
      <w:start w:val="1"/>
      <w:numFmt w:val="bullet"/>
      <w:lvlText w:val="•"/>
      <w:lvlJc w:val="left"/>
      <w:pPr>
        <w:tabs>
          <w:tab w:val="num" w:pos="4320"/>
        </w:tabs>
        <w:ind w:left="4320" w:hanging="360"/>
      </w:pPr>
      <w:rPr>
        <w:rFonts w:ascii="Times New Roman" w:hAnsi="Times New Roman" w:hint="default"/>
      </w:rPr>
    </w:lvl>
    <w:lvl w:ilvl="6" w:tplc="8C869C10" w:tentative="1">
      <w:start w:val="1"/>
      <w:numFmt w:val="bullet"/>
      <w:lvlText w:val="•"/>
      <w:lvlJc w:val="left"/>
      <w:pPr>
        <w:tabs>
          <w:tab w:val="num" w:pos="5040"/>
        </w:tabs>
        <w:ind w:left="5040" w:hanging="360"/>
      </w:pPr>
      <w:rPr>
        <w:rFonts w:ascii="Times New Roman" w:hAnsi="Times New Roman" w:hint="default"/>
      </w:rPr>
    </w:lvl>
    <w:lvl w:ilvl="7" w:tplc="BD5631F0" w:tentative="1">
      <w:start w:val="1"/>
      <w:numFmt w:val="bullet"/>
      <w:lvlText w:val="•"/>
      <w:lvlJc w:val="left"/>
      <w:pPr>
        <w:tabs>
          <w:tab w:val="num" w:pos="5760"/>
        </w:tabs>
        <w:ind w:left="5760" w:hanging="360"/>
      </w:pPr>
      <w:rPr>
        <w:rFonts w:ascii="Times New Roman" w:hAnsi="Times New Roman" w:hint="default"/>
      </w:rPr>
    </w:lvl>
    <w:lvl w:ilvl="8" w:tplc="2B9C49D0" w:tentative="1">
      <w:start w:val="1"/>
      <w:numFmt w:val="bullet"/>
      <w:lvlText w:val="•"/>
      <w:lvlJc w:val="left"/>
      <w:pPr>
        <w:tabs>
          <w:tab w:val="num" w:pos="6480"/>
        </w:tabs>
        <w:ind w:left="6480" w:hanging="360"/>
      </w:pPr>
      <w:rPr>
        <w:rFonts w:ascii="Times New Roman" w:hAnsi="Times New Roman" w:hint="default"/>
      </w:rPr>
    </w:lvl>
  </w:abstractNum>
  <w:abstractNum w:abstractNumId="7">
    <w:nsid w:val="3D3D11AD"/>
    <w:multiLevelType w:val="hybridMultilevel"/>
    <w:tmpl w:val="861C48F4"/>
    <w:lvl w:ilvl="0" w:tplc="25A6BEB8">
      <w:start w:val="1"/>
      <w:numFmt w:val="bullet"/>
      <w:lvlText w:val="•"/>
      <w:lvlJc w:val="left"/>
      <w:pPr>
        <w:tabs>
          <w:tab w:val="num" w:pos="720"/>
        </w:tabs>
        <w:ind w:left="720" w:hanging="360"/>
      </w:pPr>
      <w:rPr>
        <w:rFonts w:ascii="Times New Roman" w:hAnsi="Times New Roman" w:hint="default"/>
      </w:rPr>
    </w:lvl>
    <w:lvl w:ilvl="1" w:tplc="214CB0AC">
      <w:start w:val="2936"/>
      <w:numFmt w:val="bullet"/>
      <w:lvlText w:val="•"/>
      <w:lvlJc w:val="left"/>
      <w:pPr>
        <w:tabs>
          <w:tab w:val="num" w:pos="1440"/>
        </w:tabs>
        <w:ind w:left="1440" w:hanging="360"/>
      </w:pPr>
      <w:rPr>
        <w:rFonts w:ascii="Times New Roman" w:hAnsi="Times New Roman" w:hint="default"/>
      </w:rPr>
    </w:lvl>
    <w:lvl w:ilvl="2" w:tplc="3E12A238" w:tentative="1">
      <w:start w:val="1"/>
      <w:numFmt w:val="bullet"/>
      <w:lvlText w:val="•"/>
      <w:lvlJc w:val="left"/>
      <w:pPr>
        <w:tabs>
          <w:tab w:val="num" w:pos="2160"/>
        </w:tabs>
        <w:ind w:left="2160" w:hanging="360"/>
      </w:pPr>
      <w:rPr>
        <w:rFonts w:ascii="Times New Roman" w:hAnsi="Times New Roman" w:hint="default"/>
      </w:rPr>
    </w:lvl>
    <w:lvl w:ilvl="3" w:tplc="B37402EC" w:tentative="1">
      <w:start w:val="1"/>
      <w:numFmt w:val="bullet"/>
      <w:lvlText w:val="•"/>
      <w:lvlJc w:val="left"/>
      <w:pPr>
        <w:tabs>
          <w:tab w:val="num" w:pos="2880"/>
        </w:tabs>
        <w:ind w:left="2880" w:hanging="360"/>
      </w:pPr>
      <w:rPr>
        <w:rFonts w:ascii="Times New Roman" w:hAnsi="Times New Roman" w:hint="default"/>
      </w:rPr>
    </w:lvl>
    <w:lvl w:ilvl="4" w:tplc="71C28BB2" w:tentative="1">
      <w:start w:val="1"/>
      <w:numFmt w:val="bullet"/>
      <w:lvlText w:val="•"/>
      <w:lvlJc w:val="left"/>
      <w:pPr>
        <w:tabs>
          <w:tab w:val="num" w:pos="3600"/>
        </w:tabs>
        <w:ind w:left="3600" w:hanging="360"/>
      </w:pPr>
      <w:rPr>
        <w:rFonts w:ascii="Times New Roman" w:hAnsi="Times New Roman" w:hint="default"/>
      </w:rPr>
    </w:lvl>
    <w:lvl w:ilvl="5" w:tplc="C31C9570" w:tentative="1">
      <w:start w:val="1"/>
      <w:numFmt w:val="bullet"/>
      <w:lvlText w:val="•"/>
      <w:lvlJc w:val="left"/>
      <w:pPr>
        <w:tabs>
          <w:tab w:val="num" w:pos="4320"/>
        </w:tabs>
        <w:ind w:left="4320" w:hanging="360"/>
      </w:pPr>
      <w:rPr>
        <w:rFonts w:ascii="Times New Roman" w:hAnsi="Times New Roman" w:hint="default"/>
      </w:rPr>
    </w:lvl>
    <w:lvl w:ilvl="6" w:tplc="8B06E404" w:tentative="1">
      <w:start w:val="1"/>
      <w:numFmt w:val="bullet"/>
      <w:lvlText w:val="•"/>
      <w:lvlJc w:val="left"/>
      <w:pPr>
        <w:tabs>
          <w:tab w:val="num" w:pos="5040"/>
        </w:tabs>
        <w:ind w:left="5040" w:hanging="360"/>
      </w:pPr>
      <w:rPr>
        <w:rFonts w:ascii="Times New Roman" w:hAnsi="Times New Roman" w:hint="default"/>
      </w:rPr>
    </w:lvl>
    <w:lvl w:ilvl="7" w:tplc="0A58443A" w:tentative="1">
      <w:start w:val="1"/>
      <w:numFmt w:val="bullet"/>
      <w:lvlText w:val="•"/>
      <w:lvlJc w:val="left"/>
      <w:pPr>
        <w:tabs>
          <w:tab w:val="num" w:pos="5760"/>
        </w:tabs>
        <w:ind w:left="5760" w:hanging="360"/>
      </w:pPr>
      <w:rPr>
        <w:rFonts w:ascii="Times New Roman" w:hAnsi="Times New Roman" w:hint="default"/>
      </w:rPr>
    </w:lvl>
    <w:lvl w:ilvl="8" w:tplc="BED232BC" w:tentative="1">
      <w:start w:val="1"/>
      <w:numFmt w:val="bullet"/>
      <w:lvlText w:val="•"/>
      <w:lvlJc w:val="left"/>
      <w:pPr>
        <w:tabs>
          <w:tab w:val="num" w:pos="6480"/>
        </w:tabs>
        <w:ind w:left="6480" w:hanging="360"/>
      </w:pPr>
      <w:rPr>
        <w:rFonts w:ascii="Times New Roman" w:hAnsi="Times New Roman" w:hint="default"/>
      </w:rPr>
    </w:lvl>
  </w:abstractNum>
  <w:abstractNum w:abstractNumId="8">
    <w:nsid w:val="3F153FA2"/>
    <w:multiLevelType w:val="hybridMultilevel"/>
    <w:tmpl w:val="E3247C18"/>
    <w:lvl w:ilvl="0" w:tplc="2F1CD360">
      <w:start w:val="1"/>
      <w:numFmt w:val="bullet"/>
      <w:lvlText w:val="•"/>
      <w:lvlJc w:val="left"/>
      <w:pPr>
        <w:tabs>
          <w:tab w:val="num" w:pos="720"/>
        </w:tabs>
        <w:ind w:left="720" w:hanging="360"/>
      </w:pPr>
      <w:rPr>
        <w:rFonts w:ascii="Times New Roman" w:hAnsi="Times New Roman" w:hint="default"/>
      </w:rPr>
    </w:lvl>
    <w:lvl w:ilvl="1" w:tplc="95B277A0">
      <w:start w:val="1"/>
      <w:numFmt w:val="bullet"/>
      <w:lvlText w:val="•"/>
      <w:lvlJc w:val="left"/>
      <w:pPr>
        <w:tabs>
          <w:tab w:val="num" w:pos="1440"/>
        </w:tabs>
        <w:ind w:left="1440" w:hanging="360"/>
      </w:pPr>
      <w:rPr>
        <w:rFonts w:ascii="Times New Roman" w:hAnsi="Times New Roman" w:hint="default"/>
      </w:rPr>
    </w:lvl>
    <w:lvl w:ilvl="2" w:tplc="D58AABB4">
      <w:start w:val="1"/>
      <w:numFmt w:val="bullet"/>
      <w:lvlText w:val="•"/>
      <w:lvlJc w:val="left"/>
      <w:pPr>
        <w:tabs>
          <w:tab w:val="num" w:pos="2160"/>
        </w:tabs>
        <w:ind w:left="2160" w:hanging="360"/>
      </w:pPr>
      <w:rPr>
        <w:rFonts w:ascii="Times New Roman" w:hAnsi="Times New Roman" w:hint="default"/>
      </w:rPr>
    </w:lvl>
    <w:lvl w:ilvl="3" w:tplc="853A665A" w:tentative="1">
      <w:start w:val="1"/>
      <w:numFmt w:val="bullet"/>
      <w:lvlText w:val="•"/>
      <w:lvlJc w:val="left"/>
      <w:pPr>
        <w:tabs>
          <w:tab w:val="num" w:pos="2880"/>
        </w:tabs>
        <w:ind w:left="2880" w:hanging="360"/>
      </w:pPr>
      <w:rPr>
        <w:rFonts w:ascii="Times New Roman" w:hAnsi="Times New Roman" w:hint="default"/>
      </w:rPr>
    </w:lvl>
    <w:lvl w:ilvl="4" w:tplc="FA645794" w:tentative="1">
      <w:start w:val="1"/>
      <w:numFmt w:val="bullet"/>
      <w:lvlText w:val="•"/>
      <w:lvlJc w:val="left"/>
      <w:pPr>
        <w:tabs>
          <w:tab w:val="num" w:pos="3600"/>
        </w:tabs>
        <w:ind w:left="3600" w:hanging="360"/>
      </w:pPr>
      <w:rPr>
        <w:rFonts w:ascii="Times New Roman" w:hAnsi="Times New Roman" w:hint="default"/>
      </w:rPr>
    </w:lvl>
    <w:lvl w:ilvl="5" w:tplc="481E2F3A" w:tentative="1">
      <w:start w:val="1"/>
      <w:numFmt w:val="bullet"/>
      <w:lvlText w:val="•"/>
      <w:lvlJc w:val="left"/>
      <w:pPr>
        <w:tabs>
          <w:tab w:val="num" w:pos="4320"/>
        </w:tabs>
        <w:ind w:left="4320" w:hanging="360"/>
      </w:pPr>
      <w:rPr>
        <w:rFonts w:ascii="Times New Roman" w:hAnsi="Times New Roman" w:hint="default"/>
      </w:rPr>
    </w:lvl>
    <w:lvl w:ilvl="6" w:tplc="39EC7EC4" w:tentative="1">
      <w:start w:val="1"/>
      <w:numFmt w:val="bullet"/>
      <w:lvlText w:val="•"/>
      <w:lvlJc w:val="left"/>
      <w:pPr>
        <w:tabs>
          <w:tab w:val="num" w:pos="5040"/>
        </w:tabs>
        <w:ind w:left="5040" w:hanging="360"/>
      </w:pPr>
      <w:rPr>
        <w:rFonts w:ascii="Times New Roman" w:hAnsi="Times New Roman" w:hint="default"/>
      </w:rPr>
    </w:lvl>
    <w:lvl w:ilvl="7" w:tplc="AA2829E8" w:tentative="1">
      <w:start w:val="1"/>
      <w:numFmt w:val="bullet"/>
      <w:lvlText w:val="•"/>
      <w:lvlJc w:val="left"/>
      <w:pPr>
        <w:tabs>
          <w:tab w:val="num" w:pos="5760"/>
        </w:tabs>
        <w:ind w:left="5760" w:hanging="360"/>
      </w:pPr>
      <w:rPr>
        <w:rFonts w:ascii="Times New Roman" w:hAnsi="Times New Roman" w:hint="default"/>
      </w:rPr>
    </w:lvl>
    <w:lvl w:ilvl="8" w:tplc="04E049D6" w:tentative="1">
      <w:start w:val="1"/>
      <w:numFmt w:val="bullet"/>
      <w:lvlText w:val="•"/>
      <w:lvlJc w:val="left"/>
      <w:pPr>
        <w:tabs>
          <w:tab w:val="num" w:pos="6480"/>
        </w:tabs>
        <w:ind w:left="6480" w:hanging="360"/>
      </w:pPr>
      <w:rPr>
        <w:rFonts w:ascii="Times New Roman" w:hAnsi="Times New Roman" w:hint="default"/>
      </w:rPr>
    </w:lvl>
  </w:abstractNum>
  <w:abstractNum w:abstractNumId="9">
    <w:nsid w:val="405368E0"/>
    <w:multiLevelType w:val="multilevel"/>
    <w:tmpl w:val="5552AE8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1A758CA"/>
    <w:multiLevelType w:val="hybridMultilevel"/>
    <w:tmpl w:val="EB7ECD46"/>
    <w:lvl w:ilvl="0" w:tplc="7D1C15C8">
      <w:start w:val="1"/>
      <w:numFmt w:val="bullet"/>
      <w:lvlText w:val="•"/>
      <w:lvlJc w:val="left"/>
      <w:pPr>
        <w:tabs>
          <w:tab w:val="num" w:pos="720"/>
        </w:tabs>
        <w:ind w:left="720" w:hanging="360"/>
      </w:pPr>
      <w:rPr>
        <w:rFonts w:ascii="Times New Roman" w:hAnsi="Times New Roman" w:hint="default"/>
      </w:rPr>
    </w:lvl>
    <w:lvl w:ilvl="1" w:tplc="DBB8DB92">
      <w:start w:val="2891"/>
      <w:numFmt w:val="bullet"/>
      <w:lvlText w:val="•"/>
      <w:lvlJc w:val="left"/>
      <w:pPr>
        <w:tabs>
          <w:tab w:val="num" w:pos="1440"/>
        </w:tabs>
        <w:ind w:left="1440" w:hanging="360"/>
      </w:pPr>
      <w:rPr>
        <w:rFonts w:ascii="Times New Roman" w:hAnsi="Times New Roman" w:hint="default"/>
      </w:rPr>
    </w:lvl>
    <w:lvl w:ilvl="2" w:tplc="EB68B99C" w:tentative="1">
      <w:start w:val="1"/>
      <w:numFmt w:val="bullet"/>
      <w:lvlText w:val="•"/>
      <w:lvlJc w:val="left"/>
      <w:pPr>
        <w:tabs>
          <w:tab w:val="num" w:pos="2160"/>
        </w:tabs>
        <w:ind w:left="2160" w:hanging="360"/>
      </w:pPr>
      <w:rPr>
        <w:rFonts w:ascii="Times New Roman" w:hAnsi="Times New Roman" w:hint="default"/>
      </w:rPr>
    </w:lvl>
    <w:lvl w:ilvl="3" w:tplc="29FAA7D2" w:tentative="1">
      <w:start w:val="1"/>
      <w:numFmt w:val="bullet"/>
      <w:lvlText w:val="•"/>
      <w:lvlJc w:val="left"/>
      <w:pPr>
        <w:tabs>
          <w:tab w:val="num" w:pos="2880"/>
        </w:tabs>
        <w:ind w:left="2880" w:hanging="360"/>
      </w:pPr>
      <w:rPr>
        <w:rFonts w:ascii="Times New Roman" w:hAnsi="Times New Roman" w:hint="default"/>
      </w:rPr>
    </w:lvl>
    <w:lvl w:ilvl="4" w:tplc="D1BA5472" w:tentative="1">
      <w:start w:val="1"/>
      <w:numFmt w:val="bullet"/>
      <w:lvlText w:val="•"/>
      <w:lvlJc w:val="left"/>
      <w:pPr>
        <w:tabs>
          <w:tab w:val="num" w:pos="3600"/>
        </w:tabs>
        <w:ind w:left="3600" w:hanging="360"/>
      </w:pPr>
      <w:rPr>
        <w:rFonts w:ascii="Times New Roman" w:hAnsi="Times New Roman" w:hint="default"/>
      </w:rPr>
    </w:lvl>
    <w:lvl w:ilvl="5" w:tplc="F73436E4" w:tentative="1">
      <w:start w:val="1"/>
      <w:numFmt w:val="bullet"/>
      <w:lvlText w:val="•"/>
      <w:lvlJc w:val="left"/>
      <w:pPr>
        <w:tabs>
          <w:tab w:val="num" w:pos="4320"/>
        </w:tabs>
        <w:ind w:left="4320" w:hanging="360"/>
      </w:pPr>
      <w:rPr>
        <w:rFonts w:ascii="Times New Roman" w:hAnsi="Times New Roman" w:hint="default"/>
      </w:rPr>
    </w:lvl>
    <w:lvl w:ilvl="6" w:tplc="3BB01766" w:tentative="1">
      <w:start w:val="1"/>
      <w:numFmt w:val="bullet"/>
      <w:lvlText w:val="•"/>
      <w:lvlJc w:val="left"/>
      <w:pPr>
        <w:tabs>
          <w:tab w:val="num" w:pos="5040"/>
        </w:tabs>
        <w:ind w:left="5040" w:hanging="360"/>
      </w:pPr>
      <w:rPr>
        <w:rFonts w:ascii="Times New Roman" w:hAnsi="Times New Roman" w:hint="default"/>
      </w:rPr>
    </w:lvl>
    <w:lvl w:ilvl="7" w:tplc="0AD02E30" w:tentative="1">
      <w:start w:val="1"/>
      <w:numFmt w:val="bullet"/>
      <w:lvlText w:val="•"/>
      <w:lvlJc w:val="left"/>
      <w:pPr>
        <w:tabs>
          <w:tab w:val="num" w:pos="5760"/>
        </w:tabs>
        <w:ind w:left="5760" w:hanging="360"/>
      </w:pPr>
      <w:rPr>
        <w:rFonts w:ascii="Times New Roman" w:hAnsi="Times New Roman" w:hint="default"/>
      </w:rPr>
    </w:lvl>
    <w:lvl w:ilvl="8" w:tplc="3CCAA2F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2D705D9"/>
    <w:multiLevelType w:val="hybridMultilevel"/>
    <w:tmpl w:val="F82AF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19173B"/>
    <w:multiLevelType w:val="hybridMultilevel"/>
    <w:tmpl w:val="BC4AE35A"/>
    <w:lvl w:ilvl="0" w:tplc="B566BABE">
      <w:start w:val="1"/>
      <w:numFmt w:val="bullet"/>
      <w:lvlText w:val=""/>
      <w:lvlJc w:val="left"/>
      <w:pPr>
        <w:tabs>
          <w:tab w:val="num" w:pos="720"/>
        </w:tabs>
        <w:ind w:left="720" w:hanging="360"/>
      </w:pPr>
      <w:rPr>
        <w:rFonts w:ascii="Wingdings" w:hAnsi="Wingdings" w:hint="default"/>
      </w:rPr>
    </w:lvl>
    <w:lvl w:ilvl="1" w:tplc="914ECA68">
      <w:start w:val="1"/>
      <w:numFmt w:val="bullet"/>
      <w:lvlText w:val=""/>
      <w:lvlJc w:val="left"/>
      <w:pPr>
        <w:tabs>
          <w:tab w:val="num" w:pos="1440"/>
        </w:tabs>
        <w:ind w:left="1440" w:hanging="360"/>
      </w:pPr>
      <w:rPr>
        <w:rFonts w:ascii="Wingdings" w:hAnsi="Wingdings" w:hint="default"/>
      </w:rPr>
    </w:lvl>
    <w:lvl w:ilvl="2" w:tplc="A97EC7FC" w:tentative="1">
      <w:start w:val="1"/>
      <w:numFmt w:val="bullet"/>
      <w:lvlText w:val=""/>
      <w:lvlJc w:val="left"/>
      <w:pPr>
        <w:tabs>
          <w:tab w:val="num" w:pos="2160"/>
        </w:tabs>
        <w:ind w:left="2160" w:hanging="360"/>
      </w:pPr>
      <w:rPr>
        <w:rFonts w:ascii="Wingdings" w:hAnsi="Wingdings" w:hint="default"/>
      </w:rPr>
    </w:lvl>
    <w:lvl w:ilvl="3" w:tplc="990E3086" w:tentative="1">
      <w:start w:val="1"/>
      <w:numFmt w:val="bullet"/>
      <w:lvlText w:val=""/>
      <w:lvlJc w:val="left"/>
      <w:pPr>
        <w:tabs>
          <w:tab w:val="num" w:pos="2880"/>
        </w:tabs>
        <w:ind w:left="2880" w:hanging="360"/>
      </w:pPr>
      <w:rPr>
        <w:rFonts w:ascii="Wingdings" w:hAnsi="Wingdings" w:hint="default"/>
      </w:rPr>
    </w:lvl>
    <w:lvl w:ilvl="4" w:tplc="FD4E28E4" w:tentative="1">
      <w:start w:val="1"/>
      <w:numFmt w:val="bullet"/>
      <w:lvlText w:val=""/>
      <w:lvlJc w:val="left"/>
      <w:pPr>
        <w:tabs>
          <w:tab w:val="num" w:pos="3600"/>
        </w:tabs>
        <w:ind w:left="3600" w:hanging="360"/>
      </w:pPr>
      <w:rPr>
        <w:rFonts w:ascii="Wingdings" w:hAnsi="Wingdings" w:hint="default"/>
      </w:rPr>
    </w:lvl>
    <w:lvl w:ilvl="5" w:tplc="3F44720C" w:tentative="1">
      <w:start w:val="1"/>
      <w:numFmt w:val="bullet"/>
      <w:lvlText w:val=""/>
      <w:lvlJc w:val="left"/>
      <w:pPr>
        <w:tabs>
          <w:tab w:val="num" w:pos="4320"/>
        </w:tabs>
        <w:ind w:left="4320" w:hanging="360"/>
      </w:pPr>
      <w:rPr>
        <w:rFonts w:ascii="Wingdings" w:hAnsi="Wingdings" w:hint="default"/>
      </w:rPr>
    </w:lvl>
    <w:lvl w:ilvl="6" w:tplc="A4B6795C" w:tentative="1">
      <w:start w:val="1"/>
      <w:numFmt w:val="bullet"/>
      <w:lvlText w:val=""/>
      <w:lvlJc w:val="left"/>
      <w:pPr>
        <w:tabs>
          <w:tab w:val="num" w:pos="5040"/>
        </w:tabs>
        <w:ind w:left="5040" w:hanging="360"/>
      </w:pPr>
      <w:rPr>
        <w:rFonts w:ascii="Wingdings" w:hAnsi="Wingdings" w:hint="default"/>
      </w:rPr>
    </w:lvl>
    <w:lvl w:ilvl="7" w:tplc="344CD2BA" w:tentative="1">
      <w:start w:val="1"/>
      <w:numFmt w:val="bullet"/>
      <w:lvlText w:val=""/>
      <w:lvlJc w:val="left"/>
      <w:pPr>
        <w:tabs>
          <w:tab w:val="num" w:pos="5760"/>
        </w:tabs>
        <w:ind w:left="5760" w:hanging="360"/>
      </w:pPr>
      <w:rPr>
        <w:rFonts w:ascii="Wingdings" w:hAnsi="Wingdings" w:hint="default"/>
      </w:rPr>
    </w:lvl>
    <w:lvl w:ilvl="8" w:tplc="A4C221D4" w:tentative="1">
      <w:start w:val="1"/>
      <w:numFmt w:val="bullet"/>
      <w:lvlText w:val=""/>
      <w:lvlJc w:val="left"/>
      <w:pPr>
        <w:tabs>
          <w:tab w:val="num" w:pos="6480"/>
        </w:tabs>
        <w:ind w:left="6480" w:hanging="360"/>
      </w:pPr>
      <w:rPr>
        <w:rFonts w:ascii="Wingdings" w:hAnsi="Wingdings" w:hint="default"/>
      </w:rPr>
    </w:lvl>
  </w:abstractNum>
  <w:abstractNum w:abstractNumId="13">
    <w:nsid w:val="4A1C6659"/>
    <w:multiLevelType w:val="hybridMultilevel"/>
    <w:tmpl w:val="6CACA390"/>
    <w:lvl w:ilvl="0" w:tplc="505EAB7C">
      <w:start w:val="1"/>
      <w:numFmt w:val="bullet"/>
      <w:lvlText w:val="•"/>
      <w:lvlJc w:val="left"/>
      <w:pPr>
        <w:tabs>
          <w:tab w:val="num" w:pos="720"/>
        </w:tabs>
        <w:ind w:left="720" w:hanging="360"/>
      </w:pPr>
      <w:rPr>
        <w:rFonts w:ascii="Times New Roman" w:hAnsi="Times New Roman" w:hint="default"/>
      </w:rPr>
    </w:lvl>
    <w:lvl w:ilvl="1" w:tplc="2746ED5A">
      <w:start w:val="1"/>
      <w:numFmt w:val="bullet"/>
      <w:lvlText w:val="•"/>
      <w:lvlJc w:val="left"/>
      <w:pPr>
        <w:tabs>
          <w:tab w:val="num" w:pos="1440"/>
        </w:tabs>
        <w:ind w:left="1440" w:hanging="360"/>
      </w:pPr>
      <w:rPr>
        <w:rFonts w:ascii="Times New Roman" w:hAnsi="Times New Roman" w:hint="default"/>
      </w:rPr>
    </w:lvl>
    <w:lvl w:ilvl="2" w:tplc="4F840C16" w:tentative="1">
      <w:start w:val="1"/>
      <w:numFmt w:val="bullet"/>
      <w:lvlText w:val="•"/>
      <w:lvlJc w:val="left"/>
      <w:pPr>
        <w:tabs>
          <w:tab w:val="num" w:pos="2160"/>
        </w:tabs>
        <w:ind w:left="2160" w:hanging="360"/>
      </w:pPr>
      <w:rPr>
        <w:rFonts w:ascii="Times New Roman" w:hAnsi="Times New Roman" w:hint="default"/>
      </w:rPr>
    </w:lvl>
    <w:lvl w:ilvl="3" w:tplc="10A61A6E" w:tentative="1">
      <w:start w:val="1"/>
      <w:numFmt w:val="bullet"/>
      <w:lvlText w:val="•"/>
      <w:lvlJc w:val="left"/>
      <w:pPr>
        <w:tabs>
          <w:tab w:val="num" w:pos="2880"/>
        </w:tabs>
        <w:ind w:left="2880" w:hanging="360"/>
      </w:pPr>
      <w:rPr>
        <w:rFonts w:ascii="Times New Roman" w:hAnsi="Times New Roman" w:hint="default"/>
      </w:rPr>
    </w:lvl>
    <w:lvl w:ilvl="4" w:tplc="56104058" w:tentative="1">
      <w:start w:val="1"/>
      <w:numFmt w:val="bullet"/>
      <w:lvlText w:val="•"/>
      <w:lvlJc w:val="left"/>
      <w:pPr>
        <w:tabs>
          <w:tab w:val="num" w:pos="3600"/>
        </w:tabs>
        <w:ind w:left="3600" w:hanging="360"/>
      </w:pPr>
      <w:rPr>
        <w:rFonts w:ascii="Times New Roman" w:hAnsi="Times New Roman" w:hint="default"/>
      </w:rPr>
    </w:lvl>
    <w:lvl w:ilvl="5" w:tplc="E47AD3A2" w:tentative="1">
      <w:start w:val="1"/>
      <w:numFmt w:val="bullet"/>
      <w:lvlText w:val="•"/>
      <w:lvlJc w:val="left"/>
      <w:pPr>
        <w:tabs>
          <w:tab w:val="num" w:pos="4320"/>
        </w:tabs>
        <w:ind w:left="4320" w:hanging="360"/>
      </w:pPr>
      <w:rPr>
        <w:rFonts w:ascii="Times New Roman" w:hAnsi="Times New Roman" w:hint="default"/>
      </w:rPr>
    </w:lvl>
    <w:lvl w:ilvl="6" w:tplc="76D8D360" w:tentative="1">
      <w:start w:val="1"/>
      <w:numFmt w:val="bullet"/>
      <w:lvlText w:val="•"/>
      <w:lvlJc w:val="left"/>
      <w:pPr>
        <w:tabs>
          <w:tab w:val="num" w:pos="5040"/>
        </w:tabs>
        <w:ind w:left="5040" w:hanging="360"/>
      </w:pPr>
      <w:rPr>
        <w:rFonts w:ascii="Times New Roman" w:hAnsi="Times New Roman" w:hint="default"/>
      </w:rPr>
    </w:lvl>
    <w:lvl w:ilvl="7" w:tplc="831672DC" w:tentative="1">
      <w:start w:val="1"/>
      <w:numFmt w:val="bullet"/>
      <w:lvlText w:val="•"/>
      <w:lvlJc w:val="left"/>
      <w:pPr>
        <w:tabs>
          <w:tab w:val="num" w:pos="5760"/>
        </w:tabs>
        <w:ind w:left="5760" w:hanging="360"/>
      </w:pPr>
      <w:rPr>
        <w:rFonts w:ascii="Times New Roman" w:hAnsi="Times New Roman" w:hint="default"/>
      </w:rPr>
    </w:lvl>
    <w:lvl w:ilvl="8" w:tplc="FB44FAF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B2A4D81"/>
    <w:multiLevelType w:val="hybridMultilevel"/>
    <w:tmpl w:val="A8B80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C9035A"/>
    <w:multiLevelType w:val="hybridMultilevel"/>
    <w:tmpl w:val="8C484D70"/>
    <w:lvl w:ilvl="0" w:tplc="411E75FC">
      <w:start w:val="1"/>
      <w:numFmt w:val="bullet"/>
      <w:lvlText w:val="–"/>
      <w:lvlJc w:val="left"/>
      <w:pPr>
        <w:tabs>
          <w:tab w:val="num" w:pos="720"/>
        </w:tabs>
        <w:ind w:left="720" w:hanging="360"/>
      </w:pPr>
      <w:rPr>
        <w:rFonts w:ascii="Times New Roman" w:hAnsi="Times New Roman" w:hint="default"/>
      </w:rPr>
    </w:lvl>
    <w:lvl w:ilvl="1" w:tplc="D97C037E">
      <w:start w:val="1"/>
      <w:numFmt w:val="bullet"/>
      <w:lvlText w:val="–"/>
      <w:lvlJc w:val="left"/>
      <w:pPr>
        <w:tabs>
          <w:tab w:val="num" w:pos="1440"/>
        </w:tabs>
        <w:ind w:left="1440" w:hanging="360"/>
      </w:pPr>
      <w:rPr>
        <w:rFonts w:ascii="Times New Roman" w:hAnsi="Times New Roman" w:hint="default"/>
      </w:rPr>
    </w:lvl>
    <w:lvl w:ilvl="2" w:tplc="739A4F3C">
      <w:start w:val="1987"/>
      <w:numFmt w:val="bullet"/>
      <w:lvlText w:val="•"/>
      <w:lvlJc w:val="left"/>
      <w:pPr>
        <w:tabs>
          <w:tab w:val="num" w:pos="2160"/>
        </w:tabs>
        <w:ind w:left="2160" w:hanging="360"/>
      </w:pPr>
      <w:rPr>
        <w:rFonts w:ascii="Times New Roman" w:hAnsi="Times New Roman" w:hint="default"/>
      </w:rPr>
    </w:lvl>
    <w:lvl w:ilvl="3" w:tplc="1778A4A8" w:tentative="1">
      <w:start w:val="1"/>
      <w:numFmt w:val="bullet"/>
      <w:lvlText w:val="–"/>
      <w:lvlJc w:val="left"/>
      <w:pPr>
        <w:tabs>
          <w:tab w:val="num" w:pos="2880"/>
        </w:tabs>
        <w:ind w:left="2880" w:hanging="360"/>
      </w:pPr>
      <w:rPr>
        <w:rFonts w:ascii="Times New Roman" w:hAnsi="Times New Roman" w:hint="default"/>
      </w:rPr>
    </w:lvl>
    <w:lvl w:ilvl="4" w:tplc="3EEEA94E" w:tentative="1">
      <w:start w:val="1"/>
      <w:numFmt w:val="bullet"/>
      <w:lvlText w:val="–"/>
      <w:lvlJc w:val="left"/>
      <w:pPr>
        <w:tabs>
          <w:tab w:val="num" w:pos="3600"/>
        </w:tabs>
        <w:ind w:left="3600" w:hanging="360"/>
      </w:pPr>
      <w:rPr>
        <w:rFonts w:ascii="Times New Roman" w:hAnsi="Times New Roman" w:hint="default"/>
      </w:rPr>
    </w:lvl>
    <w:lvl w:ilvl="5" w:tplc="B2307AE6" w:tentative="1">
      <w:start w:val="1"/>
      <w:numFmt w:val="bullet"/>
      <w:lvlText w:val="–"/>
      <w:lvlJc w:val="left"/>
      <w:pPr>
        <w:tabs>
          <w:tab w:val="num" w:pos="4320"/>
        </w:tabs>
        <w:ind w:left="4320" w:hanging="360"/>
      </w:pPr>
      <w:rPr>
        <w:rFonts w:ascii="Times New Roman" w:hAnsi="Times New Roman" w:hint="default"/>
      </w:rPr>
    </w:lvl>
    <w:lvl w:ilvl="6" w:tplc="3F20045A" w:tentative="1">
      <w:start w:val="1"/>
      <w:numFmt w:val="bullet"/>
      <w:lvlText w:val="–"/>
      <w:lvlJc w:val="left"/>
      <w:pPr>
        <w:tabs>
          <w:tab w:val="num" w:pos="5040"/>
        </w:tabs>
        <w:ind w:left="5040" w:hanging="360"/>
      </w:pPr>
      <w:rPr>
        <w:rFonts w:ascii="Times New Roman" w:hAnsi="Times New Roman" w:hint="default"/>
      </w:rPr>
    </w:lvl>
    <w:lvl w:ilvl="7" w:tplc="50425830" w:tentative="1">
      <w:start w:val="1"/>
      <w:numFmt w:val="bullet"/>
      <w:lvlText w:val="–"/>
      <w:lvlJc w:val="left"/>
      <w:pPr>
        <w:tabs>
          <w:tab w:val="num" w:pos="5760"/>
        </w:tabs>
        <w:ind w:left="5760" w:hanging="360"/>
      </w:pPr>
      <w:rPr>
        <w:rFonts w:ascii="Times New Roman" w:hAnsi="Times New Roman" w:hint="default"/>
      </w:rPr>
    </w:lvl>
    <w:lvl w:ilvl="8" w:tplc="B36A920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0380DCC"/>
    <w:multiLevelType w:val="hybridMultilevel"/>
    <w:tmpl w:val="DD6C34F2"/>
    <w:lvl w:ilvl="0" w:tplc="B4C69D3E">
      <w:start w:val="1"/>
      <w:numFmt w:val="bullet"/>
      <w:lvlText w:val=""/>
      <w:lvlJc w:val="left"/>
      <w:pPr>
        <w:tabs>
          <w:tab w:val="num" w:pos="720"/>
        </w:tabs>
        <w:ind w:left="720" w:hanging="360"/>
      </w:pPr>
      <w:rPr>
        <w:rFonts w:ascii="Wingdings" w:hAnsi="Wingdings" w:hint="default"/>
      </w:rPr>
    </w:lvl>
    <w:lvl w:ilvl="1" w:tplc="D442A61A" w:tentative="1">
      <w:start w:val="1"/>
      <w:numFmt w:val="bullet"/>
      <w:lvlText w:val=""/>
      <w:lvlJc w:val="left"/>
      <w:pPr>
        <w:tabs>
          <w:tab w:val="num" w:pos="1440"/>
        </w:tabs>
        <w:ind w:left="1440" w:hanging="360"/>
      </w:pPr>
      <w:rPr>
        <w:rFonts w:ascii="Wingdings" w:hAnsi="Wingdings" w:hint="default"/>
      </w:rPr>
    </w:lvl>
    <w:lvl w:ilvl="2" w:tplc="D29C6C62" w:tentative="1">
      <w:start w:val="1"/>
      <w:numFmt w:val="bullet"/>
      <w:lvlText w:val=""/>
      <w:lvlJc w:val="left"/>
      <w:pPr>
        <w:tabs>
          <w:tab w:val="num" w:pos="2160"/>
        </w:tabs>
        <w:ind w:left="2160" w:hanging="360"/>
      </w:pPr>
      <w:rPr>
        <w:rFonts w:ascii="Wingdings" w:hAnsi="Wingdings" w:hint="default"/>
      </w:rPr>
    </w:lvl>
    <w:lvl w:ilvl="3" w:tplc="8472B112" w:tentative="1">
      <w:start w:val="1"/>
      <w:numFmt w:val="bullet"/>
      <w:lvlText w:val=""/>
      <w:lvlJc w:val="left"/>
      <w:pPr>
        <w:tabs>
          <w:tab w:val="num" w:pos="2880"/>
        </w:tabs>
        <w:ind w:left="2880" w:hanging="360"/>
      </w:pPr>
      <w:rPr>
        <w:rFonts w:ascii="Wingdings" w:hAnsi="Wingdings" w:hint="default"/>
      </w:rPr>
    </w:lvl>
    <w:lvl w:ilvl="4" w:tplc="7ECA8E3A" w:tentative="1">
      <w:start w:val="1"/>
      <w:numFmt w:val="bullet"/>
      <w:lvlText w:val=""/>
      <w:lvlJc w:val="left"/>
      <w:pPr>
        <w:tabs>
          <w:tab w:val="num" w:pos="3600"/>
        </w:tabs>
        <w:ind w:left="3600" w:hanging="360"/>
      </w:pPr>
      <w:rPr>
        <w:rFonts w:ascii="Wingdings" w:hAnsi="Wingdings" w:hint="default"/>
      </w:rPr>
    </w:lvl>
    <w:lvl w:ilvl="5" w:tplc="C19E8672" w:tentative="1">
      <w:start w:val="1"/>
      <w:numFmt w:val="bullet"/>
      <w:lvlText w:val=""/>
      <w:lvlJc w:val="left"/>
      <w:pPr>
        <w:tabs>
          <w:tab w:val="num" w:pos="4320"/>
        </w:tabs>
        <w:ind w:left="4320" w:hanging="360"/>
      </w:pPr>
      <w:rPr>
        <w:rFonts w:ascii="Wingdings" w:hAnsi="Wingdings" w:hint="default"/>
      </w:rPr>
    </w:lvl>
    <w:lvl w:ilvl="6" w:tplc="6546A794" w:tentative="1">
      <w:start w:val="1"/>
      <w:numFmt w:val="bullet"/>
      <w:lvlText w:val=""/>
      <w:lvlJc w:val="left"/>
      <w:pPr>
        <w:tabs>
          <w:tab w:val="num" w:pos="5040"/>
        </w:tabs>
        <w:ind w:left="5040" w:hanging="360"/>
      </w:pPr>
      <w:rPr>
        <w:rFonts w:ascii="Wingdings" w:hAnsi="Wingdings" w:hint="default"/>
      </w:rPr>
    </w:lvl>
    <w:lvl w:ilvl="7" w:tplc="7E308CCC" w:tentative="1">
      <w:start w:val="1"/>
      <w:numFmt w:val="bullet"/>
      <w:lvlText w:val=""/>
      <w:lvlJc w:val="left"/>
      <w:pPr>
        <w:tabs>
          <w:tab w:val="num" w:pos="5760"/>
        </w:tabs>
        <w:ind w:left="5760" w:hanging="360"/>
      </w:pPr>
      <w:rPr>
        <w:rFonts w:ascii="Wingdings" w:hAnsi="Wingdings" w:hint="default"/>
      </w:rPr>
    </w:lvl>
    <w:lvl w:ilvl="8" w:tplc="1842EA58" w:tentative="1">
      <w:start w:val="1"/>
      <w:numFmt w:val="bullet"/>
      <w:lvlText w:val=""/>
      <w:lvlJc w:val="left"/>
      <w:pPr>
        <w:tabs>
          <w:tab w:val="num" w:pos="6480"/>
        </w:tabs>
        <w:ind w:left="6480" w:hanging="360"/>
      </w:pPr>
      <w:rPr>
        <w:rFonts w:ascii="Wingdings" w:hAnsi="Wingdings" w:hint="default"/>
      </w:rPr>
    </w:lvl>
  </w:abstractNum>
  <w:abstractNum w:abstractNumId="17">
    <w:nsid w:val="64543B5A"/>
    <w:multiLevelType w:val="hybridMultilevel"/>
    <w:tmpl w:val="DDA21548"/>
    <w:lvl w:ilvl="0" w:tplc="C6A2C09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69727F98"/>
    <w:multiLevelType w:val="hybridMultilevel"/>
    <w:tmpl w:val="7AC0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7753A8"/>
    <w:multiLevelType w:val="hybridMultilevel"/>
    <w:tmpl w:val="248437A8"/>
    <w:lvl w:ilvl="0" w:tplc="7F0E9AFA">
      <w:start w:val="1"/>
      <w:numFmt w:val="bullet"/>
      <w:lvlText w:val="•"/>
      <w:lvlJc w:val="left"/>
      <w:pPr>
        <w:tabs>
          <w:tab w:val="num" w:pos="720"/>
        </w:tabs>
        <w:ind w:left="720" w:hanging="360"/>
      </w:pPr>
      <w:rPr>
        <w:rFonts w:ascii="Arial" w:hAnsi="Arial" w:hint="default"/>
      </w:rPr>
    </w:lvl>
    <w:lvl w:ilvl="1" w:tplc="06901D9C">
      <w:start w:val="2175"/>
      <w:numFmt w:val="bullet"/>
      <w:lvlText w:val="•"/>
      <w:lvlJc w:val="left"/>
      <w:pPr>
        <w:tabs>
          <w:tab w:val="num" w:pos="1440"/>
        </w:tabs>
        <w:ind w:left="1440" w:hanging="360"/>
      </w:pPr>
      <w:rPr>
        <w:rFonts w:ascii="Arial" w:hAnsi="Arial" w:hint="default"/>
      </w:rPr>
    </w:lvl>
    <w:lvl w:ilvl="2" w:tplc="44002082" w:tentative="1">
      <w:start w:val="1"/>
      <w:numFmt w:val="bullet"/>
      <w:lvlText w:val="•"/>
      <w:lvlJc w:val="left"/>
      <w:pPr>
        <w:tabs>
          <w:tab w:val="num" w:pos="2160"/>
        </w:tabs>
        <w:ind w:left="2160" w:hanging="360"/>
      </w:pPr>
      <w:rPr>
        <w:rFonts w:ascii="Arial" w:hAnsi="Arial" w:hint="default"/>
      </w:rPr>
    </w:lvl>
    <w:lvl w:ilvl="3" w:tplc="7AA449DE" w:tentative="1">
      <w:start w:val="1"/>
      <w:numFmt w:val="bullet"/>
      <w:lvlText w:val="•"/>
      <w:lvlJc w:val="left"/>
      <w:pPr>
        <w:tabs>
          <w:tab w:val="num" w:pos="2880"/>
        </w:tabs>
        <w:ind w:left="2880" w:hanging="360"/>
      </w:pPr>
      <w:rPr>
        <w:rFonts w:ascii="Arial" w:hAnsi="Arial" w:hint="default"/>
      </w:rPr>
    </w:lvl>
    <w:lvl w:ilvl="4" w:tplc="43B0136A" w:tentative="1">
      <w:start w:val="1"/>
      <w:numFmt w:val="bullet"/>
      <w:lvlText w:val="•"/>
      <w:lvlJc w:val="left"/>
      <w:pPr>
        <w:tabs>
          <w:tab w:val="num" w:pos="3600"/>
        </w:tabs>
        <w:ind w:left="3600" w:hanging="360"/>
      </w:pPr>
      <w:rPr>
        <w:rFonts w:ascii="Arial" w:hAnsi="Arial" w:hint="default"/>
      </w:rPr>
    </w:lvl>
    <w:lvl w:ilvl="5" w:tplc="2F1EFE16" w:tentative="1">
      <w:start w:val="1"/>
      <w:numFmt w:val="bullet"/>
      <w:lvlText w:val="•"/>
      <w:lvlJc w:val="left"/>
      <w:pPr>
        <w:tabs>
          <w:tab w:val="num" w:pos="4320"/>
        </w:tabs>
        <w:ind w:left="4320" w:hanging="360"/>
      </w:pPr>
      <w:rPr>
        <w:rFonts w:ascii="Arial" w:hAnsi="Arial" w:hint="default"/>
      </w:rPr>
    </w:lvl>
    <w:lvl w:ilvl="6" w:tplc="3AAC58FA" w:tentative="1">
      <w:start w:val="1"/>
      <w:numFmt w:val="bullet"/>
      <w:lvlText w:val="•"/>
      <w:lvlJc w:val="left"/>
      <w:pPr>
        <w:tabs>
          <w:tab w:val="num" w:pos="5040"/>
        </w:tabs>
        <w:ind w:left="5040" w:hanging="360"/>
      </w:pPr>
      <w:rPr>
        <w:rFonts w:ascii="Arial" w:hAnsi="Arial" w:hint="default"/>
      </w:rPr>
    </w:lvl>
    <w:lvl w:ilvl="7" w:tplc="FAA8958A" w:tentative="1">
      <w:start w:val="1"/>
      <w:numFmt w:val="bullet"/>
      <w:lvlText w:val="•"/>
      <w:lvlJc w:val="left"/>
      <w:pPr>
        <w:tabs>
          <w:tab w:val="num" w:pos="5760"/>
        </w:tabs>
        <w:ind w:left="5760" w:hanging="360"/>
      </w:pPr>
      <w:rPr>
        <w:rFonts w:ascii="Arial" w:hAnsi="Arial" w:hint="default"/>
      </w:rPr>
    </w:lvl>
    <w:lvl w:ilvl="8" w:tplc="780A73F6" w:tentative="1">
      <w:start w:val="1"/>
      <w:numFmt w:val="bullet"/>
      <w:lvlText w:val="•"/>
      <w:lvlJc w:val="left"/>
      <w:pPr>
        <w:tabs>
          <w:tab w:val="num" w:pos="6480"/>
        </w:tabs>
        <w:ind w:left="6480" w:hanging="360"/>
      </w:pPr>
      <w:rPr>
        <w:rFonts w:ascii="Arial" w:hAnsi="Arial" w:hint="default"/>
      </w:rPr>
    </w:lvl>
  </w:abstractNum>
  <w:abstractNum w:abstractNumId="20">
    <w:nsid w:val="724F0FC3"/>
    <w:multiLevelType w:val="hybridMultilevel"/>
    <w:tmpl w:val="A686D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5733E2"/>
    <w:multiLevelType w:val="hybridMultilevel"/>
    <w:tmpl w:val="A686D66C"/>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0A5072"/>
    <w:multiLevelType w:val="hybridMultilevel"/>
    <w:tmpl w:val="DE8E8218"/>
    <w:lvl w:ilvl="0" w:tplc="468E0B4C">
      <w:start w:val="1"/>
      <w:numFmt w:val="decimal"/>
      <w:lvlText w:val="%1."/>
      <w:lvlJc w:val="left"/>
      <w:pPr>
        <w:ind w:left="720" w:hanging="360"/>
      </w:pPr>
      <w:rPr>
        <w:rFont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1F1924"/>
    <w:multiLevelType w:val="hybridMultilevel"/>
    <w:tmpl w:val="95B0F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2"/>
  </w:num>
  <w:num w:numId="3">
    <w:abstractNumId w:val="18"/>
  </w:num>
  <w:num w:numId="4">
    <w:abstractNumId w:val="16"/>
  </w:num>
  <w:num w:numId="5">
    <w:abstractNumId w:val="12"/>
  </w:num>
  <w:num w:numId="6">
    <w:abstractNumId w:val="7"/>
  </w:num>
  <w:num w:numId="7">
    <w:abstractNumId w:val="10"/>
  </w:num>
  <w:num w:numId="8">
    <w:abstractNumId w:val="6"/>
  </w:num>
  <w:num w:numId="9">
    <w:abstractNumId w:val="13"/>
  </w:num>
  <w:num w:numId="10">
    <w:abstractNumId w:val="2"/>
  </w:num>
  <w:num w:numId="11">
    <w:abstractNumId w:val="19"/>
  </w:num>
  <w:num w:numId="12">
    <w:abstractNumId w:val="8"/>
  </w:num>
  <w:num w:numId="13">
    <w:abstractNumId w:val="4"/>
  </w:num>
  <w:num w:numId="14">
    <w:abstractNumId w:val="3"/>
  </w:num>
  <w:num w:numId="15">
    <w:abstractNumId w:val="15"/>
  </w:num>
  <w:num w:numId="16">
    <w:abstractNumId w:val="1"/>
  </w:num>
  <w:num w:numId="17">
    <w:abstractNumId w:val="9"/>
  </w:num>
  <w:num w:numId="18">
    <w:abstractNumId w:val="5"/>
  </w:num>
  <w:num w:numId="19">
    <w:abstractNumId w:val="20"/>
  </w:num>
  <w:num w:numId="20">
    <w:abstractNumId w:val="14"/>
  </w:num>
  <w:num w:numId="21">
    <w:abstractNumId w:val="0"/>
  </w:num>
  <w:num w:numId="22">
    <w:abstractNumId w:val="23"/>
  </w:num>
  <w:num w:numId="23">
    <w:abstractNumId w:val="21"/>
  </w:num>
  <w:num w:numId="24">
    <w:abstractNumId w:val="1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B11B0"/>
    <w:rsid w:val="00003499"/>
    <w:rsid w:val="00003AA5"/>
    <w:rsid w:val="00005FB8"/>
    <w:rsid w:val="00010DA9"/>
    <w:rsid w:val="000117A2"/>
    <w:rsid w:val="00012339"/>
    <w:rsid w:val="000168C3"/>
    <w:rsid w:val="0001753D"/>
    <w:rsid w:val="00023486"/>
    <w:rsid w:val="000321CC"/>
    <w:rsid w:val="000324B0"/>
    <w:rsid w:val="00036A24"/>
    <w:rsid w:val="00042C5D"/>
    <w:rsid w:val="00043C46"/>
    <w:rsid w:val="00043C95"/>
    <w:rsid w:val="00043E24"/>
    <w:rsid w:val="000542F7"/>
    <w:rsid w:val="000576A4"/>
    <w:rsid w:val="00067F14"/>
    <w:rsid w:val="00070B45"/>
    <w:rsid w:val="0007136B"/>
    <w:rsid w:val="0007230D"/>
    <w:rsid w:val="0007405A"/>
    <w:rsid w:val="00074179"/>
    <w:rsid w:val="00080C9F"/>
    <w:rsid w:val="00081A88"/>
    <w:rsid w:val="00082A16"/>
    <w:rsid w:val="00085BA2"/>
    <w:rsid w:val="00094D19"/>
    <w:rsid w:val="000A06C2"/>
    <w:rsid w:val="000A1FAF"/>
    <w:rsid w:val="000A7A1F"/>
    <w:rsid w:val="000B4B8F"/>
    <w:rsid w:val="000B53EA"/>
    <w:rsid w:val="000B5AA9"/>
    <w:rsid w:val="000B7874"/>
    <w:rsid w:val="000C12C5"/>
    <w:rsid w:val="000C450C"/>
    <w:rsid w:val="000C517D"/>
    <w:rsid w:val="000C5416"/>
    <w:rsid w:val="000C57BC"/>
    <w:rsid w:val="000D20E0"/>
    <w:rsid w:val="000D5EEF"/>
    <w:rsid w:val="000E200E"/>
    <w:rsid w:val="000E440B"/>
    <w:rsid w:val="000E4E7D"/>
    <w:rsid w:val="000E5AA0"/>
    <w:rsid w:val="000E67EB"/>
    <w:rsid w:val="000F0030"/>
    <w:rsid w:val="000F1B5F"/>
    <w:rsid w:val="000F2F4D"/>
    <w:rsid w:val="000F3DDD"/>
    <w:rsid w:val="000F424B"/>
    <w:rsid w:val="000F4839"/>
    <w:rsid w:val="000F60EE"/>
    <w:rsid w:val="00104580"/>
    <w:rsid w:val="00104DBB"/>
    <w:rsid w:val="001073C0"/>
    <w:rsid w:val="00107780"/>
    <w:rsid w:val="001118C9"/>
    <w:rsid w:val="001136F7"/>
    <w:rsid w:val="001171A5"/>
    <w:rsid w:val="001173FF"/>
    <w:rsid w:val="00121423"/>
    <w:rsid w:val="00121C79"/>
    <w:rsid w:val="00124217"/>
    <w:rsid w:val="00131ED1"/>
    <w:rsid w:val="001351CB"/>
    <w:rsid w:val="001352FD"/>
    <w:rsid w:val="0014139E"/>
    <w:rsid w:val="00143563"/>
    <w:rsid w:val="00144272"/>
    <w:rsid w:val="001452F4"/>
    <w:rsid w:val="00145BE5"/>
    <w:rsid w:val="00152CD1"/>
    <w:rsid w:val="00152E9E"/>
    <w:rsid w:val="00154FD7"/>
    <w:rsid w:val="001634A5"/>
    <w:rsid w:val="00165396"/>
    <w:rsid w:val="00166432"/>
    <w:rsid w:val="00166815"/>
    <w:rsid w:val="00170ACC"/>
    <w:rsid w:val="00175648"/>
    <w:rsid w:val="001822C1"/>
    <w:rsid w:val="00182890"/>
    <w:rsid w:val="0018338F"/>
    <w:rsid w:val="00184729"/>
    <w:rsid w:val="00184E3D"/>
    <w:rsid w:val="00191353"/>
    <w:rsid w:val="00191381"/>
    <w:rsid w:val="0019164C"/>
    <w:rsid w:val="00192428"/>
    <w:rsid w:val="00193B2F"/>
    <w:rsid w:val="00193B52"/>
    <w:rsid w:val="00194E80"/>
    <w:rsid w:val="001957DE"/>
    <w:rsid w:val="00196F54"/>
    <w:rsid w:val="001A17E3"/>
    <w:rsid w:val="001A2039"/>
    <w:rsid w:val="001A24E6"/>
    <w:rsid w:val="001A6ECD"/>
    <w:rsid w:val="001B27B3"/>
    <w:rsid w:val="001B2823"/>
    <w:rsid w:val="001C0DCC"/>
    <w:rsid w:val="001C5725"/>
    <w:rsid w:val="001D1C65"/>
    <w:rsid w:val="001F0E8E"/>
    <w:rsid w:val="001F140A"/>
    <w:rsid w:val="001F1834"/>
    <w:rsid w:val="001F2BBB"/>
    <w:rsid w:val="001F4F11"/>
    <w:rsid w:val="001F6549"/>
    <w:rsid w:val="00200AED"/>
    <w:rsid w:val="002061DA"/>
    <w:rsid w:val="0021186A"/>
    <w:rsid w:val="00212754"/>
    <w:rsid w:val="00212E95"/>
    <w:rsid w:val="00215146"/>
    <w:rsid w:val="00222978"/>
    <w:rsid w:val="00223F13"/>
    <w:rsid w:val="00225E15"/>
    <w:rsid w:val="0022705B"/>
    <w:rsid w:val="0023174E"/>
    <w:rsid w:val="00233C53"/>
    <w:rsid w:val="00234864"/>
    <w:rsid w:val="002376E5"/>
    <w:rsid w:val="002400D4"/>
    <w:rsid w:val="002423D3"/>
    <w:rsid w:val="00243207"/>
    <w:rsid w:val="00251490"/>
    <w:rsid w:val="002633F5"/>
    <w:rsid w:val="00264019"/>
    <w:rsid w:val="00265DE7"/>
    <w:rsid w:val="00270DED"/>
    <w:rsid w:val="00275EF6"/>
    <w:rsid w:val="00283491"/>
    <w:rsid w:val="00284E95"/>
    <w:rsid w:val="00290846"/>
    <w:rsid w:val="0029159C"/>
    <w:rsid w:val="00293B1A"/>
    <w:rsid w:val="00296B1B"/>
    <w:rsid w:val="00297132"/>
    <w:rsid w:val="002A0254"/>
    <w:rsid w:val="002A2260"/>
    <w:rsid w:val="002A2897"/>
    <w:rsid w:val="002A4A58"/>
    <w:rsid w:val="002B4635"/>
    <w:rsid w:val="002B6341"/>
    <w:rsid w:val="002B7DA8"/>
    <w:rsid w:val="002C0AD5"/>
    <w:rsid w:val="002C74F0"/>
    <w:rsid w:val="002C7735"/>
    <w:rsid w:val="002C7D38"/>
    <w:rsid w:val="002D01F9"/>
    <w:rsid w:val="002D1D9E"/>
    <w:rsid w:val="002D7342"/>
    <w:rsid w:val="002D7FB9"/>
    <w:rsid w:val="002E0507"/>
    <w:rsid w:val="002E525D"/>
    <w:rsid w:val="002E6D60"/>
    <w:rsid w:val="002E6F3B"/>
    <w:rsid w:val="002F6FEF"/>
    <w:rsid w:val="00300841"/>
    <w:rsid w:val="003152A6"/>
    <w:rsid w:val="00315930"/>
    <w:rsid w:val="00321E38"/>
    <w:rsid w:val="00322FC2"/>
    <w:rsid w:val="00325B6D"/>
    <w:rsid w:val="003330B6"/>
    <w:rsid w:val="003355DC"/>
    <w:rsid w:val="00335792"/>
    <w:rsid w:val="00342DA0"/>
    <w:rsid w:val="00342FF0"/>
    <w:rsid w:val="0034363B"/>
    <w:rsid w:val="0034562A"/>
    <w:rsid w:val="0034749F"/>
    <w:rsid w:val="00347CC9"/>
    <w:rsid w:val="00347D6C"/>
    <w:rsid w:val="00352669"/>
    <w:rsid w:val="00357A2C"/>
    <w:rsid w:val="00360F86"/>
    <w:rsid w:val="003631B6"/>
    <w:rsid w:val="0036391A"/>
    <w:rsid w:val="003643DF"/>
    <w:rsid w:val="00370492"/>
    <w:rsid w:val="00371843"/>
    <w:rsid w:val="003719AA"/>
    <w:rsid w:val="003743BF"/>
    <w:rsid w:val="00375B27"/>
    <w:rsid w:val="00380CA6"/>
    <w:rsid w:val="003813CE"/>
    <w:rsid w:val="00392736"/>
    <w:rsid w:val="003966DC"/>
    <w:rsid w:val="00396B53"/>
    <w:rsid w:val="003A3FCD"/>
    <w:rsid w:val="003A4325"/>
    <w:rsid w:val="003A6D84"/>
    <w:rsid w:val="003B09AB"/>
    <w:rsid w:val="003B0A64"/>
    <w:rsid w:val="003B0FCD"/>
    <w:rsid w:val="003B11B0"/>
    <w:rsid w:val="003B3C71"/>
    <w:rsid w:val="003C0552"/>
    <w:rsid w:val="003C09DC"/>
    <w:rsid w:val="003C25AA"/>
    <w:rsid w:val="003C6A03"/>
    <w:rsid w:val="003C71D4"/>
    <w:rsid w:val="003C7679"/>
    <w:rsid w:val="003D2474"/>
    <w:rsid w:val="003E3869"/>
    <w:rsid w:val="003E4182"/>
    <w:rsid w:val="003E690D"/>
    <w:rsid w:val="003E6BC7"/>
    <w:rsid w:val="003F0549"/>
    <w:rsid w:val="003F4D48"/>
    <w:rsid w:val="003F67EC"/>
    <w:rsid w:val="00405C65"/>
    <w:rsid w:val="00407F23"/>
    <w:rsid w:val="00410E77"/>
    <w:rsid w:val="00411FB3"/>
    <w:rsid w:val="004123EF"/>
    <w:rsid w:val="00412E28"/>
    <w:rsid w:val="00416864"/>
    <w:rsid w:val="004204CF"/>
    <w:rsid w:val="00421020"/>
    <w:rsid w:val="00423194"/>
    <w:rsid w:val="00426B4A"/>
    <w:rsid w:val="00427D60"/>
    <w:rsid w:val="00434F08"/>
    <w:rsid w:val="00435232"/>
    <w:rsid w:val="0043757C"/>
    <w:rsid w:val="004375CE"/>
    <w:rsid w:val="00441A91"/>
    <w:rsid w:val="00442297"/>
    <w:rsid w:val="0044646E"/>
    <w:rsid w:val="00447CC0"/>
    <w:rsid w:val="0045030F"/>
    <w:rsid w:val="00460179"/>
    <w:rsid w:val="00462F98"/>
    <w:rsid w:val="0047040F"/>
    <w:rsid w:val="004813DF"/>
    <w:rsid w:val="00483975"/>
    <w:rsid w:val="00485F50"/>
    <w:rsid w:val="004913E5"/>
    <w:rsid w:val="004918D3"/>
    <w:rsid w:val="004928D1"/>
    <w:rsid w:val="004938C7"/>
    <w:rsid w:val="00494690"/>
    <w:rsid w:val="004A0BB6"/>
    <w:rsid w:val="004A23BB"/>
    <w:rsid w:val="004A6699"/>
    <w:rsid w:val="004A697B"/>
    <w:rsid w:val="004B1056"/>
    <w:rsid w:val="004B6181"/>
    <w:rsid w:val="004B6F3D"/>
    <w:rsid w:val="004B7990"/>
    <w:rsid w:val="004C13BA"/>
    <w:rsid w:val="004D0E7B"/>
    <w:rsid w:val="004D6477"/>
    <w:rsid w:val="004D7493"/>
    <w:rsid w:val="004D7B28"/>
    <w:rsid w:val="004E0782"/>
    <w:rsid w:val="004E18E2"/>
    <w:rsid w:val="004E2859"/>
    <w:rsid w:val="004E3AAE"/>
    <w:rsid w:val="004E48D4"/>
    <w:rsid w:val="004E595E"/>
    <w:rsid w:val="004F143C"/>
    <w:rsid w:val="004F14D5"/>
    <w:rsid w:val="004F41E1"/>
    <w:rsid w:val="004F49DE"/>
    <w:rsid w:val="004F629D"/>
    <w:rsid w:val="004F7E60"/>
    <w:rsid w:val="0050336B"/>
    <w:rsid w:val="00505E09"/>
    <w:rsid w:val="005113C9"/>
    <w:rsid w:val="00522972"/>
    <w:rsid w:val="00530297"/>
    <w:rsid w:val="00530D4E"/>
    <w:rsid w:val="00533D6E"/>
    <w:rsid w:val="005348DC"/>
    <w:rsid w:val="00541DD4"/>
    <w:rsid w:val="005439FF"/>
    <w:rsid w:val="00546FCF"/>
    <w:rsid w:val="005517B6"/>
    <w:rsid w:val="00552ED7"/>
    <w:rsid w:val="00553FC3"/>
    <w:rsid w:val="00554067"/>
    <w:rsid w:val="0055601B"/>
    <w:rsid w:val="00556289"/>
    <w:rsid w:val="0056199E"/>
    <w:rsid w:val="00561DCB"/>
    <w:rsid w:val="00563A07"/>
    <w:rsid w:val="00577246"/>
    <w:rsid w:val="00580B39"/>
    <w:rsid w:val="00587E62"/>
    <w:rsid w:val="005925D1"/>
    <w:rsid w:val="005A1856"/>
    <w:rsid w:val="005A2583"/>
    <w:rsid w:val="005A3F46"/>
    <w:rsid w:val="005B049C"/>
    <w:rsid w:val="005B28FE"/>
    <w:rsid w:val="005B3D34"/>
    <w:rsid w:val="005B405B"/>
    <w:rsid w:val="005B6F5C"/>
    <w:rsid w:val="005B7420"/>
    <w:rsid w:val="005C1733"/>
    <w:rsid w:val="005C23A2"/>
    <w:rsid w:val="005C4DE1"/>
    <w:rsid w:val="005E06B6"/>
    <w:rsid w:val="005E1116"/>
    <w:rsid w:val="005E22E8"/>
    <w:rsid w:val="005E3868"/>
    <w:rsid w:val="005E69CD"/>
    <w:rsid w:val="005F2763"/>
    <w:rsid w:val="005F4DCF"/>
    <w:rsid w:val="005F792A"/>
    <w:rsid w:val="0060033C"/>
    <w:rsid w:val="00600B62"/>
    <w:rsid w:val="00602C63"/>
    <w:rsid w:val="00603A5E"/>
    <w:rsid w:val="006041B3"/>
    <w:rsid w:val="0060486C"/>
    <w:rsid w:val="0060610F"/>
    <w:rsid w:val="00610966"/>
    <w:rsid w:val="00612FEE"/>
    <w:rsid w:val="006207BA"/>
    <w:rsid w:val="00620C1D"/>
    <w:rsid w:val="00625AD0"/>
    <w:rsid w:val="006318A4"/>
    <w:rsid w:val="00631937"/>
    <w:rsid w:val="00634DC9"/>
    <w:rsid w:val="0063583C"/>
    <w:rsid w:val="00640B07"/>
    <w:rsid w:val="0064252F"/>
    <w:rsid w:val="00642681"/>
    <w:rsid w:val="006449BE"/>
    <w:rsid w:val="0065153A"/>
    <w:rsid w:val="00656DED"/>
    <w:rsid w:val="00657AEE"/>
    <w:rsid w:val="006651FA"/>
    <w:rsid w:val="00667B8E"/>
    <w:rsid w:val="00673DB5"/>
    <w:rsid w:val="00673F4B"/>
    <w:rsid w:val="00674203"/>
    <w:rsid w:val="0067794E"/>
    <w:rsid w:val="00687559"/>
    <w:rsid w:val="006906E1"/>
    <w:rsid w:val="006926EF"/>
    <w:rsid w:val="006932CE"/>
    <w:rsid w:val="006961B9"/>
    <w:rsid w:val="006966FA"/>
    <w:rsid w:val="006A54DD"/>
    <w:rsid w:val="006A67FA"/>
    <w:rsid w:val="006A6EB7"/>
    <w:rsid w:val="006C228A"/>
    <w:rsid w:val="006C6C1E"/>
    <w:rsid w:val="006C70D4"/>
    <w:rsid w:val="006D4988"/>
    <w:rsid w:val="006D51D1"/>
    <w:rsid w:val="006D7DE1"/>
    <w:rsid w:val="006E37FE"/>
    <w:rsid w:val="006E3C49"/>
    <w:rsid w:val="006E3D05"/>
    <w:rsid w:val="006F25EF"/>
    <w:rsid w:val="00703944"/>
    <w:rsid w:val="0070546A"/>
    <w:rsid w:val="007070A6"/>
    <w:rsid w:val="00717AD9"/>
    <w:rsid w:val="00722D7B"/>
    <w:rsid w:val="00725C3D"/>
    <w:rsid w:val="007275B2"/>
    <w:rsid w:val="00730E68"/>
    <w:rsid w:val="00732351"/>
    <w:rsid w:val="00734609"/>
    <w:rsid w:val="0073474E"/>
    <w:rsid w:val="00736A5D"/>
    <w:rsid w:val="00756276"/>
    <w:rsid w:val="00763253"/>
    <w:rsid w:val="007643F2"/>
    <w:rsid w:val="00764EAB"/>
    <w:rsid w:val="00764FBB"/>
    <w:rsid w:val="007671D3"/>
    <w:rsid w:val="00772CBF"/>
    <w:rsid w:val="00774B2F"/>
    <w:rsid w:val="00777B70"/>
    <w:rsid w:val="0078373F"/>
    <w:rsid w:val="00786332"/>
    <w:rsid w:val="00792EA9"/>
    <w:rsid w:val="00794D0D"/>
    <w:rsid w:val="00795558"/>
    <w:rsid w:val="0079770B"/>
    <w:rsid w:val="007A021E"/>
    <w:rsid w:val="007A5EDF"/>
    <w:rsid w:val="007B604B"/>
    <w:rsid w:val="007B7680"/>
    <w:rsid w:val="007B7BAB"/>
    <w:rsid w:val="007C0333"/>
    <w:rsid w:val="007C17DD"/>
    <w:rsid w:val="007C7551"/>
    <w:rsid w:val="007D25CD"/>
    <w:rsid w:val="007D537B"/>
    <w:rsid w:val="007D6C9F"/>
    <w:rsid w:val="007D76A4"/>
    <w:rsid w:val="007D7784"/>
    <w:rsid w:val="007E5529"/>
    <w:rsid w:val="007E7E45"/>
    <w:rsid w:val="007E7FBD"/>
    <w:rsid w:val="007F058E"/>
    <w:rsid w:val="007F320A"/>
    <w:rsid w:val="007F5A55"/>
    <w:rsid w:val="007F66B0"/>
    <w:rsid w:val="008014C9"/>
    <w:rsid w:val="00804992"/>
    <w:rsid w:val="00806FA1"/>
    <w:rsid w:val="00810A8A"/>
    <w:rsid w:val="008134CE"/>
    <w:rsid w:val="0081400A"/>
    <w:rsid w:val="008218F4"/>
    <w:rsid w:val="00822877"/>
    <w:rsid w:val="008256CD"/>
    <w:rsid w:val="0082679B"/>
    <w:rsid w:val="00826934"/>
    <w:rsid w:val="0083771A"/>
    <w:rsid w:val="008427C8"/>
    <w:rsid w:val="00847409"/>
    <w:rsid w:val="0085292F"/>
    <w:rsid w:val="0085535F"/>
    <w:rsid w:val="00856C95"/>
    <w:rsid w:val="00860C6C"/>
    <w:rsid w:val="008655D4"/>
    <w:rsid w:val="00865FD7"/>
    <w:rsid w:val="00867D08"/>
    <w:rsid w:val="0087041C"/>
    <w:rsid w:val="00873A45"/>
    <w:rsid w:val="00876106"/>
    <w:rsid w:val="00876F8E"/>
    <w:rsid w:val="00880401"/>
    <w:rsid w:val="008806D7"/>
    <w:rsid w:val="0088155B"/>
    <w:rsid w:val="00881648"/>
    <w:rsid w:val="00884AD4"/>
    <w:rsid w:val="00885E4D"/>
    <w:rsid w:val="008870C1"/>
    <w:rsid w:val="0089030C"/>
    <w:rsid w:val="008903D8"/>
    <w:rsid w:val="008A42DA"/>
    <w:rsid w:val="008A72C7"/>
    <w:rsid w:val="008B5DAA"/>
    <w:rsid w:val="008B7FFC"/>
    <w:rsid w:val="008C1004"/>
    <w:rsid w:val="008C1B02"/>
    <w:rsid w:val="008C41D7"/>
    <w:rsid w:val="008C62C5"/>
    <w:rsid w:val="008C78BE"/>
    <w:rsid w:val="008E2AE2"/>
    <w:rsid w:val="008E48B6"/>
    <w:rsid w:val="008F2F68"/>
    <w:rsid w:val="008F4EBC"/>
    <w:rsid w:val="008F72B0"/>
    <w:rsid w:val="00904B74"/>
    <w:rsid w:val="00904CF2"/>
    <w:rsid w:val="00911B81"/>
    <w:rsid w:val="00914657"/>
    <w:rsid w:val="009169A7"/>
    <w:rsid w:val="0092470F"/>
    <w:rsid w:val="00924F58"/>
    <w:rsid w:val="009257FD"/>
    <w:rsid w:val="00925A37"/>
    <w:rsid w:val="00926728"/>
    <w:rsid w:val="009271B8"/>
    <w:rsid w:val="00930D21"/>
    <w:rsid w:val="00935937"/>
    <w:rsid w:val="00937B61"/>
    <w:rsid w:val="0094294E"/>
    <w:rsid w:val="00943712"/>
    <w:rsid w:val="00946458"/>
    <w:rsid w:val="00947995"/>
    <w:rsid w:val="0095052A"/>
    <w:rsid w:val="00952D70"/>
    <w:rsid w:val="00955595"/>
    <w:rsid w:val="00956B4C"/>
    <w:rsid w:val="00962459"/>
    <w:rsid w:val="00970FC4"/>
    <w:rsid w:val="009722B8"/>
    <w:rsid w:val="0098202E"/>
    <w:rsid w:val="0098389C"/>
    <w:rsid w:val="00984363"/>
    <w:rsid w:val="00990E7F"/>
    <w:rsid w:val="0099152A"/>
    <w:rsid w:val="00991C59"/>
    <w:rsid w:val="00994EDF"/>
    <w:rsid w:val="00996D3F"/>
    <w:rsid w:val="009A0A6B"/>
    <w:rsid w:val="009A1395"/>
    <w:rsid w:val="009B5587"/>
    <w:rsid w:val="009C0CBB"/>
    <w:rsid w:val="009C5381"/>
    <w:rsid w:val="009C6EB1"/>
    <w:rsid w:val="009D19EF"/>
    <w:rsid w:val="009D462E"/>
    <w:rsid w:val="009D765F"/>
    <w:rsid w:val="009E2D48"/>
    <w:rsid w:val="009F125B"/>
    <w:rsid w:val="009F48DC"/>
    <w:rsid w:val="00A02DCE"/>
    <w:rsid w:val="00A20677"/>
    <w:rsid w:val="00A20AD2"/>
    <w:rsid w:val="00A21A09"/>
    <w:rsid w:val="00A23317"/>
    <w:rsid w:val="00A23A9B"/>
    <w:rsid w:val="00A318F8"/>
    <w:rsid w:val="00A31EE0"/>
    <w:rsid w:val="00A36C90"/>
    <w:rsid w:val="00A37E97"/>
    <w:rsid w:val="00A4296E"/>
    <w:rsid w:val="00A43ADD"/>
    <w:rsid w:val="00A446AE"/>
    <w:rsid w:val="00A4551A"/>
    <w:rsid w:val="00A54B38"/>
    <w:rsid w:val="00A56905"/>
    <w:rsid w:val="00A64E9C"/>
    <w:rsid w:val="00A66331"/>
    <w:rsid w:val="00A677A5"/>
    <w:rsid w:val="00A701BC"/>
    <w:rsid w:val="00A74427"/>
    <w:rsid w:val="00A80CB9"/>
    <w:rsid w:val="00A82A87"/>
    <w:rsid w:val="00A84A5E"/>
    <w:rsid w:val="00A84CF2"/>
    <w:rsid w:val="00A87E3C"/>
    <w:rsid w:val="00A93892"/>
    <w:rsid w:val="00A93BAA"/>
    <w:rsid w:val="00A973F9"/>
    <w:rsid w:val="00AA02BA"/>
    <w:rsid w:val="00AA3771"/>
    <w:rsid w:val="00AA5270"/>
    <w:rsid w:val="00AA576D"/>
    <w:rsid w:val="00AC0941"/>
    <w:rsid w:val="00AC3E4D"/>
    <w:rsid w:val="00AC4CEC"/>
    <w:rsid w:val="00AD0E63"/>
    <w:rsid w:val="00AD0E69"/>
    <w:rsid w:val="00AD215D"/>
    <w:rsid w:val="00AD2E8A"/>
    <w:rsid w:val="00AE1D1A"/>
    <w:rsid w:val="00AE2824"/>
    <w:rsid w:val="00B0758C"/>
    <w:rsid w:val="00B1413A"/>
    <w:rsid w:val="00B147F2"/>
    <w:rsid w:val="00B223FD"/>
    <w:rsid w:val="00B256E8"/>
    <w:rsid w:val="00B25DF3"/>
    <w:rsid w:val="00B33245"/>
    <w:rsid w:val="00B33C49"/>
    <w:rsid w:val="00B35B1C"/>
    <w:rsid w:val="00B362E5"/>
    <w:rsid w:val="00B3732A"/>
    <w:rsid w:val="00B42BF2"/>
    <w:rsid w:val="00B43BB6"/>
    <w:rsid w:val="00B4411E"/>
    <w:rsid w:val="00B46307"/>
    <w:rsid w:val="00B47C57"/>
    <w:rsid w:val="00B51764"/>
    <w:rsid w:val="00B6033F"/>
    <w:rsid w:val="00B657F0"/>
    <w:rsid w:val="00B71192"/>
    <w:rsid w:val="00B71205"/>
    <w:rsid w:val="00B85CAD"/>
    <w:rsid w:val="00B96ABD"/>
    <w:rsid w:val="00BA0A50"/>
    <w:rsid w:val="00BA1C2B"/>
    <w:rsid w:val="00BA2CD5"/>
    <w:rsid w:val="00BA77CC"/>
    <w:rsid w:val="00BB33C2"/>
    <w:rsid w:val="00BB343D"/>
    <w:rsid w:val="00BB4637"/>
    <w:rsid w:val="00BB5427"/>
    <w:rsid w:val="00BB731B"/>
    <w:rsid w:val="00BC0563"/>
    <w:rsid w:val="00BC1B9C"/>
    <w:rsid w:val="00BC3AA8"/>
    <w:rsid w:val="00BC4E5D"/>
    <w:rsid w:val="00BC6217"/>
    <w:rsid w:val="00BD001B"/>
    <w:rsid w:val="00BD0862"/>
    <w:rsid w:val="00BD2AD6"/>
    <w:rsid w:val="00BD32D5"/>
    <w:rsid w:val="00BD6788"/>
    <w:rsid w:val="00BE0D05"/>
    <w:rsid w:val="00BE0EC9"/>
    <w:rsid w:val="00BE3A7E"/>
    <w:rsid w:val="00BE3D49"/>
    <w:rsid w:val="00BE4713"/>
    <w:rsid w:val="00BE533B"/>
    <w:rsid w:val="00BE6F1A"/>
    <w:rsid w:val="00BF1BF4"/>
    <w:rsid w:val="00BF326B"/>
    <w:rsid w:val="00C01231"/>
    <w:rsid w:val="00C01B90"/>
    <w:rsid w:val="00C02189"/>
    <w:rsid w:val="00C021FB"/>
    <w:rsid w:val="00C03423"/>
    <w:rsid w:val="00C04589"/>
    <w:rsid w:val="00C048C5"/>
    <w:rsid w:val="00C076F3"/>
    <w:rsid w:val="00C1290D"/>
    <w:rsid w:val="00C15047"/>
    <w:rsid w:val="00C15D07"/>
    <w:rsid w:val="00C172B0"/>
    <w:rsid w:val="00C17768"/>
    <w:rsid w:val="00C212DC"/>
    <w:rsid w:val="00C2143F"/>
    <w:rsid w:val="00C22A0B"/>
    <w:rsid w:val="00C2613E"/>
    <w:rsid w:val="00C34D10"/>
    <w:rsid w:val="00C36216"/>
    <w:rsid w:val="00C3632B"/>
    <w:rsid w:val="00C36332"/>
    <w:rsid w:val="00C378EB"/>
    <w:rsid w:val="00C40432"/>
    <w:rsid w:val="00C42DC7"/>
    <w:rsid w:val="00C4453D"/>
    <w:rsid w:val="00C45D3B"/>
    <w:rsid w:val="00C462F5"/>
    <w:rsid w:val="00C5447E"/>
    <w:rsid w:val="00C624EF"/>
    <w:rsid w:val="00C72D36"/>
    <w:rsid w:val="00C736A6"/>
    <w:rsid w:val="00C76324"/>
    <w:rsid w:val="00C837B8"/>
    <w:rsid w:val="00C8750A"/>
    <w:rsid w:val="00C90E47"/>
    <w:rsid w:val="00C910C1"/>
    <w:rsid w:val="00C9278F"/>
    <w:rsid w:val="00C960C5"/>
    <w:rsid w:val="00C96CE1"/>
    <w:rsid w:val="00C97676"/>
    <w:rsid w:val="00CA28E4"/>
    <w:rsid w:val="00CA2FAD"/>
    <w:rsid w:val="00CA30EA"/>
    <w:rsid w:val="00CA3B40"/>
    <w:rsid w:val="00CA5252"/>
    <w:rsid w:val="00CA63F6"/>
    <w:rsid w:val="00CA674A"/>
    <w:rsid w:val="00CC22CE"/>
    <w:rsid w:val="00CC2F3C"/>
    <w:rsid w:val="00CC3435"/>
    <w:rsid w:val="00CC6888"/>
    <w:rsid w:val="00CC7786"/>
    <w:rsid w:val="00CD7550"/>
    <w:rsid w:val="00CE0099"/>
    <w:rsid w:val="00CE5192"/>
    <w:rsid w:val="00CF0782"/>
    <w:rsid w:val="00CF0D3A"/>
    <w:rsid w:val="00CF3D32"/>
    <w:rsid w:val="00CF73BB"/>
    <w:rsid w:val="00CF7FCC"/>
    <w:rsid w:val="00D00106"/>
    <w:rsid w:val="00D004D5"/>
    <w:rsid w:val="00D048FC"/>
    <w:rsid w:val="00D11710"/>
    <w:rsid w:val="00D125AE"/>
    <w:rsid w:val="00D129EA"/>
    <w:rsid w:val="00D13BC5"/>
    <w:rsid w:val="00D1413E"/>
    <w:rsid w:val="00D14303"/>
    <w:rsid w:val="00D21BCC"/>
    <w:rsid w:val="00D22844"/>
    <w:rsid w:val="00D3341F"/>
    <w:rsid w:val="00D36BC5"/>
    <w:rsid w:val="00D41773"/>
    <w:rsid w:val="00D47A35"/>
    <w:rsid w:val="00D50E99"/>
    <w:rsid w:val="00D57EAE"/>
    <w:rsid w:val="00D60B2B"/>
    <w:rsid w:val="00D62C82"/>
    <w:rsid w:val="00D661D9"/>
    <w:rsid w:val="00D67F54"/>
    <w:rsid w:val="00D704FB"/>
    <w:rsid w:val="00D70552"/>
    <w:rsid w:val="00D72321"/>
    <w:rsid w:val="00D74DBD"/>
    <w:rsid w:val="00D75FFF"/>
    <w:rsid w:val="00D81FE6"/>
    <w:rsid w:val="00D93ED0"/>
    <w:rsid w:val="00D944FE"/>
    <w:rsid w:val="00D95CA2"/>
    <w:rsid w:val="00DA3CE0"/>
    <w:rsid w:val="00DA500D"/>
    <w:rsid w:val="00DB2360"/>
    <w:rsid w:val="00DB3D6D"/>
    <w:rsid w:val="00DC0235"/>
    <w:rsid w:val="00DC5CC1"/>
    <w:rsid w:val="00DC7039"/>
    <w:rsid w:val="00DC7168"/>
    <w:rsid w:val="00DC7EAC"/>
    <w:rsid w:val="00DD0651"/>
    <w:rsid w:val="00DD0DA1"/>
    <w:rsid w:val="00DD61EE"/>
    <w:rsid w:val="00DD6395"/>
    <w:rsid w:val="00DD7326"/>
    <w:rsid w:val="00DD7F46"/>
    <w:rsid w:val="00DE2C86"/>
    <w:rsid w:val="00DE3770"/>
    <w:rsid w:val="00DF149D"/>
    <w:rsid w:val="00DF1E55"/>
    <w:rsid w:val="00DF37CA"/>
    <w:rsid w:val="00DF43F5"/>
    <w:rsid w:val="00DF4D53"/>
    <w:rsid w:val="00E00C3D"/>
    <w:rsid w:val="00E017ED"/>
    <w:rsid w:val="00E05441"/>
    <w:rsid w:val="00E115F4"/>
    <w:rsid w:val="00E129BB"/>
    <w:rsid w:val="00E13E34"/>
    <w:rsid w:val="00E16726"/>
    <w:rsid w:val="00E1702A"/>
    <w:rsid w:val="00E244CE"/>
    <w:rsid w:val="00E24663"/>
    <w:rsid w:val="00E275CA"/>
    <w:rsid w:val="00E332A6"/>
    <w:rsid w:val="00E337EB"/>
    <w:rsid w:val="00E4211F"/>
    <w:rsid w:val="00E462EB"/>
    <w:rsid w:val="00E46E20"/>
    <w:rsid w:val="00E50015"/>
    <w:rsid w:val="00E54AAF"/>
    <w:rsid w:val="00E556C4"/>
    <w:rsid w:val="00E6162F"/>
    <w:rsid w:val="00E64CB3"/>
    <w:rsid w:val="00E7321F"/>
    <w:rsid w:val="00E73C96"/>
    <w:rsid w:val="00E74B8C"/>
    <w:rsid w:val="00E75D20"/>
    <w:rsid w:val="00E80288"/>
    <w:rsid w:val="00E8675C"/>
    <w:rsid w:val="00E878C8"/>
    <w:rsid w:val="00E8798C"/>
    <w:rsid w:val="00E903AB"/>
    <w:rsid w:val="00E90FFB"/>
    <w:rsid w:val="00E92D35"/>
    <w:rsid w:val="00E94196"/>
    <w:rsid w:val="00E955F9"/>
    <w:rsid w:val="00EA492A"/>
    <w:rsid w:val="00EA63BD"/>
    <w:rsid w:val="00EA6C3A"/>
    <w:rsid w:val="00EB675D"/>
    <w:rsid w:val="00EB7D16"/>
    <w:rsid w:val="00EC020A"/>
    <w:rsid w:val="00EC244C"/>
    <w:rsid w:val="00EC6D39"/>
    <w:rsid w:val="00ED21AD"/>
    <w:rsid w:val="00ED46A9"/>
    <w:rsid w:val="00ED7467"/>
    <w:rsid w:val="00ED7EF7"/>
    <w:rsid w:val="00EE4435"/>
    <w:rsid w:val="00EE5FC2"/>
    <w:rsid w:val="00EF3A0F"/>
    <w:rsid w:val="00EF4F31"/>
    <w:rsid w:val="00F04FC3"/>
    <w:rsid w:val="00F07B8B"/>
    <w:rsid w:val="00F16352"/>
    <w:rsid w:val="00F20FF9"/>
    <w:rsid w:val="00F226D2"/>
    <w:rsid w:val="00F23F0C"/>
    <w:rsid w:val="00F277A3"/>
    <w:rsid w:val="00F30281"/>
    <w:rsid w:val="00F311F2"/>
    <w:rsid w:val="00F32D55"/>
    <w:rsid w:val="00F36061"/>
    <w:rsid w:val="00F37DE6"/>
    <w:rsid w:val="00F43B92"/>
    <w:rsid w:val="00F4467F"/>
    <w:rsid w:val="00F45175"/>
    <w:rsid w:val="00F51D65"/>
    <w:rsid w:val="00F55808"/>
    <w:rsid w:val="00F61741"/>
    <w:rsid w:val="00F67E78"/>
    <w:rsid w:val="00F74604"/>
    <w:rsid w:val="00F84144"/>
    <w:rsid w:val="00F917A6"/>
    <w:rsid w:val="00F95FD6"/>
    <w:rsid w:val="00F967F4"/>
    <w:rsid w:val="00FA6215"/>
    <w:rsid w:val="00FB3F13"/>
    <w:rsid w:val="00FB4748"/>
    <w:rsid w:val="00FB65E1"/>
    <w:rsid w:val="00FC11FB"/>
    <w:rsid w:val="00FC3915"/>
    <w:rsid w:val="00FC4D69"/>
    <w:rsid w:val="00FC5F00"/>
    <w:rsid w:val="00FC6AAF"/>
    <w:rsid w:val="00FD1636"/>
    <w:rsid w:val="00FD763A"/>
    <w:rsid w:val="00FE1093"/>
    <w:rsid w:val="00FF20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A5D"/>
  </w:style>
  <w:style w:type="paragraph" w:styleId="Heading1">
    <w:name w:val="heading 1"/>
    <w:basedOn w:val="Normal"/>
    <w:next w:val="Normal"/>
    <w:link w:val="Heading1Char"/>
    <w:uiPriority w:val="9"/>
    <w:qFormat/>
    <w:rsid w:val="00F302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6E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28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46E20"/>
    <w:rPr>
      <w:rFonts w:asciiTheme="majorHAnsi" w:eastAsiaTheme="majorEastAsia" w:hAnsiTheme="majorHAnsi" w:cstheme="majorBidi"/>
      <w:b/>
      <w:bCs/>
      <w:color w:val="4F81BD" w:themeColor="accent1"/>
      <w:sz w:val="26"/>
      <w:szCs w:val="26"/>
    </w:rPr>
  </w:style>
  <w:style w:type="paragraph" w:styleId="ListParagraph">
    <w:name w:val="List Paragraph"/>
    <w:aliases w:val="Bullets,References,body bullets,Numbered List Paragraph,List Paragraph (numbered (a)),List Paragraph nowy,Liste 1,WB List Paragraph,List Paragraph1,Ha,Dot pt,F5 List Paragraph,No Spacing1,List Paragraph Char Char Char,Indicator Text"/>
    <w:basedOn w:val="Normal"/>
    <w:link w:val="ListParagraphChar"/>
    <w:uiPriority w:val="34"/>
    <w:qFormat/>
    <w:rsid w:val="004F41E1"/>
    <w:pPr>
      <w:ind w:left="720"/>
      <w:contextualSpacing/>
    </w:pPr>
  </w:style>
  <w:style w:type="paragraph" w:customStyle="1" w:styleId="Default">
    <w:name w:val="Default"/>
    <w:rsid w:val="000C517D"/>
    <w:pPr>
      <w:autoSpaceDE w:val="0"/>
      <w:autoSpaceDN w:val="0"/>
      <w:adjustRightInd w:val="0"/>
      <w:spacing w:after="0" w:line="240" w:lineRule="auto"/>
    </w:pPr>
    <w:rPr>
      <w:rFonts w:ascii="Candara" w:hAnsi="Candara" w:cs="Candara"/>
      <w:color w:val="000000"/>
      <w:sz w:val="24"/>
      <w:szCs w:val="24"/>
    </w:rPr>
  </w:style>
  <w:style w:type="character" w:customStyle="1" w:styleId="ListParagraphChar">
    <w:name w:val="List Paragraph Char"/>
    <w:aliases w:val="Bullets Char,References Char,body bullets Char,Numbered List Paragraph Char,List Paragraph (numbered (a)) Char,List Paragraph nowy Char,Liste 1 Char,WB List Paragraph Char,List Paragraph1 Char,Ha Char,Dot pt Char,No Spacing1 Char"/>
    <w:basedOn w:val="DefaultParagraphFont"/>
    <w:link w:val="ListParagraph"/>
    <w:uiPriority w:val="34"/>
    <w:qFormat/>
    <w:locked/>
    <w:rsid w:val="0089030C"/>
  </w:style>
  <w:style w:type="table" w:styleId="TableGrid">
    <w:name w:val="Table Grid"/>
    <w:basedOn w:val="TableNormal"/>
    <w:uiPriority w:val="59"/>
    <w:rsid w:val="00251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51490"/>
    <w:rPr>
      <w:color w:val="0000FF" w:themeColor="hyperlink"/>
      <w:u w:val="single"/>
    </w:rPr>
  </w:style>
  <w:style w:type="paragraph" w:styleId="Header">
    <w:name w:val="header"/>
    <w:basedOn w:val="Normal"/>
    <w:link w:val="HeaderChar"/>
    <w:uiPriority w:val="99"/>
    <w:semiHidden/>
    <w:unhideWhenUsed/>
    <w:rsid w:val="0012421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24217"/>
  </w:style>
  <w:style w:type="paragraph" w:styleId="Footer">
    <w:name w:val="footer"/>
    <w:basedOn w:val="Normal"/>
    <w:link w:val="FooterChar"/>
    <w:uiPriority w:val="99"/>
    <w:semiHidden/>
    <w:unhideWhenUsed/>
    <w:rsid w:val="0012421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24217"/>
  </w:style>
  <w:style w:type="paragraph" w:styleId="NormalWeb">
    <w:name w:val="Normal (Web)"/>
    <w:basedOn w:val="Normal"/>
    <w:uiPriority w:val="99"/>
    <w:unhideWhenUsed/>
    <w:rsid w:val="00C17768"/>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8427C8"/>
    <w:pPr>
      <w:outlineLvl w:val="9"/>
    </w:pPr>
  </w:style>
  <w:style w:type="paragraph" w:styleId="TOC1">
    <w:name w:val="toc 1"/>
    <w:basedOn w:val="Normal"/>
    <w:next w:val="Normal"/>
    <w:autoRedefine/>
    <w:uiPriority w:val="39"/>
    <w:unhideWhenUsed/>
    <w:rsid w:val="00D14303"/>
    <w:pPr>
      <w:tabs>
        <w:tab w:val="right" w:leader="dot" w:pos="9350"/>
      </w:tabs>
      <w:spacing w:after="100" w:line="480" w:lineRule="auto"/>
    </w:pPr>
  </w:style>
  <w:style w:type="paragraph" w:styleId="TOC2">
    <w:name w:val="toc 2"/>
    <w:basedOn w:val="Normal"/>
    <w:next w:val="Normal"/>
    <w:autoRedefine/>
    <w:uiPriority w:val="39"/>
    <w:unhideWhenUsed/>
    <w:rsid w:val="008427C8"/>
    <w:pPr>
      <w:spacing w:after="100"/>
      <w:ind w:left="220"/>
    </w:pPr>
  </w:style>
  <w:style w:type="paragraph" w:styleId="BalloonText">
    <w:name w:val="Balloon Text"/>
    <w:basedOn w:val="Normal"/>
    <w:link w:val="BalloonTextChar"/>
    <w:uiPriority w:val="99"/>
    <w:semiHidden/>
    <w:unhideWhenUsed/>
    <w:rsid w:val="008427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7C8"/>
    <w:rPr>
      <w:rFonts w:ascii="Tahoma" w:hAnsi="Tahoma" w:cs="Tahoma"/>
      <w:sz w:val="16"/>
      <w:szCs w:val="16"/>
    </w:rPr>
  </w:style>
  <w:style w:type="character" w:styleId="Strong">
    <w:name w:val="Strong"/>
    <w:basedOn w:val="DefaultParagraphFont"/>
    <w:uiPriority w:val="22"/>
    <w:qFormat/>
    <w:rsid w:val="00335792"/>
    <w:rPr>
      <w:b/>
      <w:bCs/>
    </w:rPr>
  </w:style>
  <w:style w:type="character" w:customStyle="1" w:styleId="nova-c-buttonlabel">
    <w:name w:val="nova-c-button__label"/>
    <w:basedOn w:val="DefaultParagraphFont"/>
    <w:rsid w:val="00335792"/>
  </w:style>
  <w:style w:type="character" w:styleId="CommentReference">
    <w:name w:val="annotation reference"/>
    <w:basedOn w:val="DefaultParagraphFont"/>
    <w:uiPriority w:val="99"/>
    <w:semiHidden/>
    <w:unhideWhenUsed/>
    <w:rsid w:val="00C01B90"/>
    <w:rPr>
      <w:sz w:val="16"/>
      <w:szCs w:val="16"/>
    </w:rPr>
  </w:style>
  <w:style w:type="paragraph" w:styleId="CommentText">
    <w:name w:val="annotation text"/>
    <w:basedOn w:val="Normal"/>
    <w:link w:val="CommentTextChar"/>
    <w:uiPriority w:val="99"/>
    <w:semiHidden/>
    <w:unhideWhenUsed/>
    <w:rsid w:val="00C01B90"/>
    <w:pPr>
      <w:spacing w:line="240" w:lineRule="auto"/>
    </w:pPr>
    <w:rPr>
      <w:sz w:val="20"/>
      <w:szCs w:val="20"/>
    </w:rPr>
  </w:style>
  <w:style w:type="character" w:customStyle="1" w:styleId="CommentTextChar">
    <w:name w:val="Comment Text Char"/>
    <w:basedOn w:val="DefaultParagraphFont"/>
    <w:link w:val="CommentText"/>
    <w:uiPriority w:val="99"/>
    <w:semiHidden/>
    <w:rsid w:val="00C01B90"/>
    <w:rPr>
      <w:sz w:val="20"/>
      <w:szCs w:val="20"/>
    </w:rPr>
  </w:style>
  <w:style w:type="paragraph" w:styleId="CommentSubject">
    <w:name w:val="annotation subject"/>
    <w:basedOn w:val="CommentText"/>
    <w:next w:val="CommentText"/>
    <w:link w:val="CommentSubjectChar"/>
    <w:uiPriority w:val="99"/>
    <w:semiHidden/>
    <w:unhideWhenUsed/>
    <w:rsid w:val="00C01B90"/>
    <w:rPr>
      <w:b/>
      <w:bCs/>
    </w:rPr>
  </w:style>
  <w:style w:type="character" w:customStyle="1" w:styleId="CommentSubjectChar">
    <w:name w:val="Comment Subject Char"/>
    <w:basedOn w:val="CommentTextChar"/>
    <w:link w:val="CommentSubject"/>
    <w:uiPriority w:val="99"/>
    <w:semiHidden/>
    <w:rsid w:val="00C01B90"/>
    <w:rPr>
      <w:b/>
      <w:bCs/>
    </w:rPr>
  </w:style>
</w:styles>
</file>

<file path=word/webSettings.xml><?xml version="1.0" encoding="utf-8"?>
<w:webSettings xmlns:r="http://schemas.openxmlformats.org/officeDocument/2006/relationships" xmlns:w="http://schemas.openxmlformats.org/wordprocessingml/2006/main">
  <w:divs>
    <w:div w:id="158155941">
      <w:bodyDiv w:val="1"/>
      <w:marLeft w:val="0"/>
      <w:marRight w:val="0"/>
      <w:marTop w:val="0"/>
      <w:marBottom w:val="0"/>
      <w:divBdr>
        <w:top w:val="none" w:sz="0" w:space="0" w:color="auto"/>
        <w:left w:val="none" w:sz="0" w:space="0" w:color="auto"/>
        <w:bottom w:val="none" w:sz="0" w:space="0" w:color="auto"/>
        <w:right w:val="none" w:sz="0" w:space="0" w:color="auto"/>
      </w:divBdr>
      <w:divsChild>
        <w:div w:id="1656299300">
          <w:marLeft w:val="547"/>
          <w:marRight w:val="0"/>
          <w:marTop w:val="154"/>
          <w:marBottom w:val="0"/>
          <w:divBdr>
            <w:top w:val="none" w:sz="0" w:space="0" w:color="auto"/>
            <w:left w:val="none" w:sz="0" w:space="0" w:color="auto"/>
            <w:bottom w:val="none" w:sz="0" w:space="0" w:color="auto"/>
            <w:right w:val="none" w:sz="0" w:space="0" w:color="auto"/>
          </w:divBdr>
        </w:div>
        <w:div w:id="1259174124">
          <w:marLeft w:val="547"/>
          <w:marRight w:val="0"/>
          <w:marTop w:val="154"/>
          <w:marBottom w:val="0"/>
          <w:divBdr>
            <w:top w:val="none" w:sz="0" w:space="0" w:color="auto"/>
            <w:left w:val="none" w:sz="0" w:space="0" w:color="auto"/>
            <w:bottom w:val="none" w:sz="0" w:space="0" w:color="auto"/>
            <w:right w:val="none" w:sz="0" w:space="0" w:color="auto"/>
          </w:divBdr>
        </w:div>
        <w:div w:id="882056113">
          <w:marLeft w:val="547"/>
          <w:marRight w:val="0"/>
          <w:marTop w:val="154"/>
          <w:marBottom w:val="0"/>
          <w:divBdr>
            <w:top w:val="none" w:sz="0" w:space="0" w:color="auto"/>
            <w:left w:val="none" w:sz="0" w:space="0" w:color="auto"/>
            <w:bottom w:val="none" w:sz="0" w:space="0" w:color="auto"/>
            <w:right w:val="none" w:sz="0" w:space="0" w:color="auto"/>
          </w:divBdr>
        </w:div>
        <w:div w:id="1539506607">
          <w:marLeft w:val="547"/>
          <w:marRight w:val="0"/>
          <w:marTop w:val="154"/>
          <w:marBottom w:val="0"/>
          <w:divBdr>
            <w:top w:val="none" w:sz="0" w:space="0" w:color="auto"/>
            <w:left w:val="none" w:sz="0" w:space="0" w:color="auto"/>
            <w:bottom w:val="none" w:sz="0" w:space="0" w:color="auto"/>
            <w:right w:val="none" w:sz="0" w:space="0" w:color="auto"/>
          </w:divBdr>
        </w:div>
        <w:div w:id="236519685">
          <w:marLeft w:val="547"/>
          <w:marRight w:val="0"/>
          <w:marTop w:val="154"/>
          <w:marBottom w:val="0"/>
          <w:divBdr>
            <w:top w:val="none" w:sz="0" w:space="0" w:color="auto"/>
            <w:left w:val="none" w:sz="0" w:space="0" w:color="auto"/>
            <w:bottom w:val="none" w:sz="0" w:space="0" w:color="auto"/>
            <w:right w:val="none" w:sz="0" w:space="0" w:color="auto"/>
          </w:divBdr>
        </w:div>
        <w:div w:id="715588392">
          <w:marLeft w:val="547"/>
          <w:marRight w:val="0"/>
          <w:marTop w:val="154"/>
          <w:marBottom w:val="0"/>
          <w:divBdr>
            <w:top w:val="none" w:sz="0" w:space="0" w:color="auto"/>
            <w:left w:val="none" w:sz="0" w:space="0" w:color="auto"/>
            <w:bottom w:val="none" w:sz="0" w:space="0" w:color="auto"/>
            <w:right w:val="none" w:sz="0" w:space="0" w:color="auto"/>
          </w:divBdr>
        </w:div>
        <w:div w:id="487285023">
          <w:marLeft w:val="547"/>
          <w:marRight w:val="0"/>
          <w:marTop w:val="154"/>
          <w:marBottom w:val="0"/>
          <w:divBdr>
            <w:top w:val="none" w:sz="0" w:space="0" w:color="auto"/>
            <w:left w:val="none" w:sz="0" w:space="0" w:color="auto"/>
            <w:bottom w:val="none" w:sz="0" w:space="0" w:color="auto"/>
            <w:right w:val="none" w:sz="0" w:space="0" w:color="auto"/>
          </w:divBdr>
        </w:div>
      </w:divsChild>
    </w:div>
    <w:div w:id="401565366">
      <w:bodyDiv w:val="1"/>
      <w:marLeft w:val="0"/>
      <w:marRight w:val="0"/>
      <w:marTop w:val="0"/>
      <w:marBottom w:val="0"/>
      <w:divBdr>
        <w:top w:val="none" w:sz="0" w:space="0" w:color="auto"/>
        <w:left w:val="none" w:sz="0" w:space="0" w:color="auto"/>
        <w:bottom w:val="none" w:sz="0" w:space="0" w:color="auto"/>
        <w:right w:val="none" w:sz="0" w:space="0" w:color="auto"/>
      </w:divBdr>
    </w:div>
    <w:div w:id="403112005">
      <w:bodyDiv w:val="1"/>
      <w:marLeft w:val="0"/>
      <w:marRight w:val="0"/>
      <w:marTop w:val="0"/>
      <w:marBottom w:val="0"/>
      <w:divBdr>
        <w:top w:val="none" w:sz="0" w:space="0" w:color="auto"/>
        <w:left w:val="none" w:sz="0" w:space="0" w:color="auto"/>
        <w:bottom w:val="none" w:sz="0" w:space="0" w:color="auto"/>
        <w:right w:val="none" w:sz="0" w:space="0" w:color="auto"/>
      </w:divBdr>
      <w:divsChild>
        <w:div w:id="401174677">
          <w:marLeft w:val="547"/>
          <w:marRight w:val="0"/>
          <w:marTop w:val="130"/>
          <w:marBottom w:val="0"/>
          <w:divBdr>
            <w:top w:val="none" w:sz="0" w:space="0" w:color="auto"/>
            <w:left w:val="none" w:sz="0" w:space="0" w:color="auto"/>
            <w:bottom w:val="none" w:sz="0" w:space="0" w:color="auto"/>
            <w:right w:val="none" w:sz="0" w:space="0" w:color="auto"/>
          </w:divBdr>
        </w:div>
        <w:div w:id="798494029">
          <w:marLeft w:val="547"/>
          <w:marRight w:val="0"/>
          <w:marTop w:val="125"/>
          <w:marBottom w:val="0"/>
          <w:divBdr>
            <w:top w:val="none" w:sz="0" w:space="0" w:color="auto"/>
            <w:left w:val="none" w:sz="0" w:space="0" w:color="auto"/>
            <w:bottom w:val="none" w:sz="0" w:space="0" w:color="auto"/>
            <w:right w:val="none" w:sz="0" w:space="0" w:color="auto"/>
          </w:divBdr>
        </w:div>
        <w:div w:id="1191070766">
          <w:marLeft w:val="547"/>
          <w:marRight w:val="0"/>
          <w:marTop w:val="125"/>
          <w:marBottom w:val="0"/>
          <w:divBdr>
            <w:top w:val="none" w:sz="0" w:space="0" w:color="auto"/>
            <w:left w:val="none" w:sz="0" w:space="0" w:color="auto"/>
            <w:bottom w:val="none" w:sz="0" w:space="0" w:color="auto"/>
            <w:right w:val="none" w:sz="0" w:space="0" w:color="auto"/>
          </w:divBdr>
        </w:div>
        <w:div w:id="734860637">
          <w:marLeft w:val="547"/>
          <w:marRight w:val="0"/>
          <w:marTop w:val="115"/>
          <w:marBottom w:val="0"/>
          <w:divBdr>
            <w:top w:val="none" w:sz="0" w:space="0" w:color="auto"/>
            <w:left w:val="none" w:sz="0" w:space="0" w:color="auto"/>
            <w:bottom w:val="none" w:sz="0" w:space="0" w:color="auto"/>
            <w:right w:val="none" w:sz="0" w:space="0" w:color="auto"/>
          </w:divBdr>
        </w:div>
      </w:divsChild>
    </w:div>
    <w:div w:id="408506865">
      <w:bodyDiv w:val="1"/>
      <w:marLeft w:val="0"/>
      <w:marRight w:val="0"/>
      <w:marTop w:val="0"/>
      <w:marBottom w:val="0"/>
      <w:divBdr>
        <w:top w:val="none" w:sz="0" w:space="0" w:color="auto"/>
        <w:left w:val="none" w:sz="0" w:space="0" w:color="auto"/>
        <w:bottom w:val="none" w:sz="0" w:space="0" w:color="auto"/>
        <w:right w:val="none" w:sz="0" w:space="0" w:color="auto"/>
      </w:divBdr>
      <w:divsChild>
        <w:div w:id="1943026147">
          <w:marLeft w:val="547"/>
          <w:marRight w:val="0"/>
          <w:marTop w:val="139"/>
          <w:marBottom w:val="0"/>
          <w:divBdr>
            <w:top w:val="none" w:sz="0" w:space="0" w:color="auto"/>
            <w:left w:val="none" w:sz="0" w:space="0" w:color="auto"/>
            <w:bottom w:val="none" w:sz="0" w:space="0" w:color="auto"/>
            <w:right w:val="none" w:sz="0" w:space="0" w:color="auto"/>
          </w:divBdr>
        </w:div>
        <w:div w:id="1181511573">
          <w:marLeft w:val="547"/>
          <w:marRight w:val="0"/>
          <w:marTop w:val="139"/>
          <w:marBottom w:val="0"/>
          <w:divBdr>
            <w:top w:val="none" w:sz="0" w:space="0" w:color="auto"/>
            <w:left w:val="none" w:sz="0" w:space="0" w:color="auto"/>
            <w:bottom w:val="none" w:sz="0" w:space="0" w:color="auto"/>
            <w:right w:val="none" w:sz="0" w:space="0" w:color="auto"/>
          </w:divBdr>
        </w:div>
        <w:div w:id="1120615199">
          <w:marLeft w:val="547"/>
          <w:marRight w:val="0"/>
          <w:marTop w:val="139"/>
          <w:marBottom w:val="0"/>
          <w:divBdr>
            <w:top w:val="none" w:sz="0" w:space="0" w:color="auto"/>
            <w:left w:val="none" w:sz="0" w:space="0" w:color="auto"/>
            <w:bottom w:val="none" w:sz="0" w:space="0" w:color="auto"/>
            <w:right w:val="none" w:sz="0" w:space="0" w:color="auto"/>
          </w:divBdr>
        </w:div>
        <w:div w:id="959651349">
          <w:marLeft w:val="547"/>
          <w:marRight w:val="0"/>
          <w:marTop w:val="139"/>
          <w:marBottom w:val="0"/>
          <w:divBdr>
            <w:top w:val="none" w:sz="0" w:space="0" w:color="auto"/>
            <w:left w:val="none" w:sz="0" w:space="0" w:color="auto"/>
            <w:bottom w:val="none" w:sz="0" w:space="0" w:color="auto"/>
            <w:right w:val="none" w:sz="0" w:space="0" w:color="auto"/>
          </w:divBdr>
        </w:div>
      </w:divsChild>
    </w:div>
    <w:div w:id="498547628">
      <w:bodyDiv w:val="1"/>
      <w:marLeft w:val="0"/>
      <w:marRight w:val="0"/>
      <w:marTop w:val="0"/>
      <w:marBottom w:val="0"/>
      <w:divBdr>
        <w:top w:val="none" w:sz="0" w:space="0" w:color="auto"/>
        <w:left w:val="none" w:sz="0" w:space="0" w:color="auto"/>
        <w:bottom w:val="none" w:sz="0" w:space="0" w:color="auto"/>
        <w:right w:val="none" w:sz="0" w:space="0" w:color="auto"/>
      </w:divBdr>
      <w:divsChild>
        <w:div w:id="446001683">
          <w:marLeft w:val="547"/>
          <w:marRight w:val="0"/>
          <w:marTop w:val="139"/>
          <w:marBottom w:val="0"/>
          <w:divBdr>
            <w:top w:val="none" w:sz="0" w:space="0" w:color="auto"/>
            <w:left w:val="none" w:sz="0" w:space="0" w:color="auto"/>
            <w:bottom w:val="none" w:sz="0" w:space="0" w:color="auto"/>
            <w:right w:val="none" w:sz="0" w:space="0" w:color="auto"/>
          </w:divBdr>
        </w:div>
        <w:div w:id="1540435212">
          <w:marLeft w:val="547"/>
          <w:marRight w:val="0"/>
          <w:marTop w:val="139"/>
          <w:marBottom w:val="0"/>
          <w:divBdr>
            <w:top w:val="none" w:sz="0" w:space="0" w:color="auto"/>
            <w:left w:val="none" w:sz="0" w:space="0" w:color="auto"/>
            <w:bottom w:val="none" w:sz="0" w:space="0" w:color="auto"/>
            <w:right w:val="none" w:sz="0" w:space="0" w:color="auto"/>
          </w:divBdr>
        </w:div>
        <w:div w:id="855465837">
          <w:marLeft w:val="547"/>
          <w:marRight w:val="0"/>
          <w:marTop w:val="139"/>
          <w:marBottom w:val="0"/>
          <w:divBdr>
            <w:top w:val="none" w:sz="0" w:space="0" w:color="auto"/>
            <w:left w:val="none" w:sz="0" w:space="0" w:color="auto"/>
            <w:bottom w:val="none" w:sz="0" w:space="0" w:color="auto"/>
            <w:right w:val="none" w:sz="0" w:space="0" w:color="auto"/>
          </w:divBdr>
        </w:div>
        <w:div w:id="164252057">
          <w:marLeft w:val="547"/>
          <w:marRight w:val="0"/>
          <w:marTop w:val="139"/>
          <w:marBottom w:val="0"/>
          <w:divBdr>
            <w:top w:val="none" w:sz="0" w:space="0" w:color="auto"/>
            <w:left w:val="none" w:sz="0" w:space="0" w:color="auto"/>
            <w:bottom w:val="none" w:sz="0" w:space="0" w:color="auto"/>
            <w:right w:val="none" w:sz="0" w:space="0" w:color="auto"/>
          </w:divBdr>
        </w:div>
      </w:divsChild>
    </w:div>
    <w:div w:id="500126675">
      <w:bodyDiv w:val="1"/>
      <w:marLeft w:val="0"/>
      <w:marRight w:val="0"/>
      <w:marTop w:val="0"/>
      <w:marBottom w:val="0"/>
      <w:divBdr>
        <w:top w:val="none" w:sz="0" w:space="0" w:color="auto"/>
        <w:left w:val="none" w:sz="0" w:space="0" w:color="auto"/>
        <w:bottom w:val="none" w:sz="0" w:space="0" w:color="auto"/>
        <w:right w:val="none" w:sz="0" w:space="0" w:color="auto"/>
      </w:divBdr>
      <w:divsChild>
        <w:div w:id="1923559752">
          <w:marLeft w:val="1181"/>
          <w:marRight w:val="0"/>
          <w:marTop w:val="115"/>
          <w:marBottom w:val="0"/>
          <w:divBdr>
            <w:top w:val="none" w:sz="0" w:space="0" w:color="auto"/>
            <w:left w:val="none" w:sz="0" w:space="0" w:color="auto"/>
            <w:bottom w:val="none" w:sz="0" w:space="0" w:color="auto"/>
            <w:right w:val="none" w:sz="0" w:space="0" w:color="auto"/>
          </w:divBdr>
        </w:div>
      </w:divsChild>
    </w:div>
    <w:div w:id="570776274">
      <w:bodyDiv w:val="1"/>
      <w:marLeft w:val="0"/>
      <w:marRight w:val="0"/>
      <w:marTop w:val="0"/>
      <w:marBottom w:val="0"/>
      <w:divBdr>
        <w:top w:val="none" w:sz="0" w:space="0" w:color="auto"/>
        <w:left w:val="none" w:sz="0" w:space="0" w:color="auto"/>
        <w:bottom w:val="none" w:sz="0" w:space="0" w:color="auto"/>
        <w:right w:val="none" w:sz="0" w:space="0" w:color="auto"/>
      </w:divBdr>
      <w:divsChild>
        <w:div w:id="1383753250">
          <w:marLeft w:val="547"/>
          <w:marRight w:val="0"/>
          <w:marTop w:val="115"/>
          <w:marBottom w:val="0"/>
          <w:divBdr>
            <w:top w:val="none" w:sz="0" w:space="0" w:color="auto"/>
            <w:left w:val="none" w:sz="0" w:space="0" w:color="auto"/>
            <w:bottom w:val="none" w:sz="0" w:space="0" w:color="auto"/>
            <w:right w:val="none" w:sz="0" w:space="0" w:color="auto"/>
          </w:divBdr>
        </w:div>
        <w:div w:id="1112092957">
          <w:marLeft w:val="547"/>
          <w:marRight w:val="0"/>
          <w:marTop w:val="115"/>
          <w:marBottom w:val="0"/>
          <w:divBdr>
            <w:top w:val="none" w:sz="0" w:space="0" w:color="auto"/>
            <w:left w:val="none" w:sz="0" w:space="0" w:color="auto"/>
            <w:bottom w:val="none" w:sz="0" w:space="0" w:color="auto"/>
            <w:right w:val="none" w:sz="0" w:space="0" w:color="auto"/>
          </w:divBdr>
        </w:div>
        <w:div w:id="1214735852">
          <w:marLeft w:val="547"/>
          <w:marRight w:val="0"/>
          <w:marTop w:val="115"/>
          <w:marBottom w:val="0"/>
          <w:divBdr>
            <w:top w:val="none" w:sz="0" w:space="0" w:color="auto"/>
            <w:left w:val="none" w:sz="0" w:space="0" w:color="auto"/>
            <w:bottom w:val="none" w:sz="0" w:space="0" w:color="auto"/>
            <w:right w:val="none" w:sz="0" w:space="0" w:color="auto"/>
          </w:divBdr>
        </w:div>
        <w:div w:id="672949176">
          <w:marLeft w:val="547"/>
          <w:marRight w:val="0"/>
          <w:marTop w:val="115"/>
          <w:marBottom w:val="0"/>
          <w:divBdr>
            <w:top w:val="none" w:sz="0" w:space="0" w:color="auto"/>
            <w:left w:val="none" w:sz="0" w:space="0" w:color="auto"/>
            <w:bottom w:val="none" w:sz="0" w:space="0" w:color="auto"/>
            <w:right w:val="none" w:sz="0" w:space="0" w:color="auto"/>
          </w:divBdr>
        </w:div>
        <w:div w:id="964965736">
          <w:marLeft w:val="547"/>
          <w:marRight w:val="0"/>
          <w:marTop w:val="115"/>
          <w:marBottom w:val="0"/>
          <w:divBdr>
            <w:top w:val="none" w:sz="0" w:space="0" w:color="auto"/>
            <w:left w:val="none" w:sz="0" w:space="0" w:color="auto"/>
            <w:bottom w:val="none" w:sz="0" w:space="0" w:color="auto"/>
            <w:right w:val="none" w:sz="0" w:space="0" w:color="auto"/>
          </w:divBdr>
        </w:div>
        <w:div w:id="1675305947">
          <w:marLeft w:val="547"/>
          <w:marRight w:val="0"/>
          <w:marTop w:val="115"/>
          <w:marBottom w:val="0"/>
          <w:divBdr>
            <w:top w:val="none" w:sz="0" w:space="0" w:color="auto"/>
            <w:left w:val="none" w:sz="0" w:space="0" w:color="auto"/>
            <w:bottom w:val="none" w:sz="0" w:space="0" w:color="auto"/>
            <w:right w:val="none" w:sz="0" w:space="0" w:color="auto"/>
          </w:divBdr>
        </w:div>
      </w:divsChild>
    </w:div>
    <w:div w:id="636184052">
      <w:bodyDiv w:val="1"/>
      <w:marLeft w:val="0"/>
      <w:marRight w:val="0"/>
      <w:marTop w:val="0"/>
      <w:marBottom w:val="0"/>
      <w:divBdr>
        <w:top w:val="none" w:sz="0" w:space="0" w:color="auto"/>
        <w:left w:val="none" w:sz="0" w:space="0" w:color="auto"/>
        <w:bottom w:val="none" w:sz="0" w:space="0" w:color="auto"/>
        <w:right w:val="none" w:sz="0" w:space="0" w:color="auto"/>
      </w:divBdr>
      <w:divsChild>
        <w:div w:id="1351224418">
          <w:marLeft w:val="1166"/>
          <w:marRight w:val="0"/>
          <w:marTop w:val="115"/>
          <w:marBottom w:val="0"/>
          <w:divBdr>
            <w:top w:val="none" w:sz="0" w:space="0" w:color="auto"/>
            <w:left w:val="none" w:sz="0" w:space="0" w:color="auto"/>
            <w:bottom w:val="none" w:sz="0" w:space="0" w:color="auto"/>
            <w:right w:val="none" w:sz="0" w:space="0" w:color="auto"/>
          </w:divBdr>
        </w:div>
      </w:divsChild>
    </w:div>
    <w:div w:id="671571692">
      <w:bodyDiv w:val="1"/>
      <w:marLeft w:val="0"/>
      <w:marRight w:val="0"/>
      <w:marTop w:val="0"/>
      <w:marBottom w:val="0"/>
      <w:divBdr>
        <w:top w:val="none" w:sz="0" w:space="0" w:color="auto"/>
        <w:left w:val="none" w:sz="0" w:space="0" w:color="auto"/>
        <w:bottom w:val="none" w:sz="0" w:space="0" w:color="auto"/>
        <w:right w:val="none" w:sz="0" w:space="0" w:color="auto"/>
      </w:divBdr>
      <w:divsChild>
        <w:div w:id="2007399921">
          <w:marLeft w:val="0"/>
          <w:marRight w:val="0"/>
          <w:marTop w:val="0"/>
          <w:marBottom w:val="0"/>
          <w:divBdr>
            <w:top w:val="none" w:sz="0" w:space="0" w:color="auto"/>
            <w:left w:val="none" w:sz="0" w:space="0" w:color="auto"/>
            <w:bottom w:val="none" w:sz="0" w:space="0" w:color="auto"/>
            <w:right w:val="none" w:sz="0" w:space="0" w:color="auto"/>
          </w:divBdr>
          <w:divsChild>
            <w:div w:id="1030448101">
              <w:marLeft w:val="0"/>
              <w:marRight w:val="0"/>
              <w:marTop w:val="0"/>
              <w:marBottom w:val="0"/>
              <w:divBdr>
                <w:top w:val="none" w:sz="0" w:space="0" w:color="auto"/>
                <w:left w:val="none" w:sz="0" w:space="0" w:color="auto"/>
                <w:bottom w:val="none" w:sz="0" w:space="0" w:color="auto"/>
                <w:right w:val="none" w:sz="0" w:space="0" w:color="auto"/>
              </w:divBdr>
              <w:divsChild>
                <w:div w:id="1448692959">
                  <w:marLeft w:val="0"/>
                  <w:marRight w:val="0"/>
                  <w:marTop w:val="0"/>
                  <w:marBottom w:val="0"/>
                  <w:divBdr>
                    <w:top w:val="none" w:sz="0" w:space="0" w:color="auto"/>
                    <w:left w:val="none" w:sz="0" w:space="0" w:color="auto"/>
                    <w:bottom w:val="none" w:sz="0" w:space="0" w:color="auto"/>
                    <w:right w:val="none" w:sz="0" w:space="0" w:color="auto"/>
                  </w:divBdr>
                  <w:divsChild>
                    <w:div w:id="1122111885">
                      <w:marLeft w:val="0"/>
                      <w:marRight w:val="0"/>
                      <w:marTop w:val="0"/>
                      <w:marBottom w:val="0"/>
                      <w:divBdr>
                        <w:top w:val="none" w:sz="0" w:space="0" w:color="auto"/>
                        <w:left w:val="none" w:sz="0" w:space="0" w:color="auto"/>
                        <w:bottom w:val="none" w:sz="0" w:space="0" w:color="auto"/>
                        <w:right w:val="none" w:sz="0" w:space="0" w:color="auto"/>
                      </w:divBdr>
                    </w:div>
                  </w:divsChild>
                </w:div>
                <w:div w:id="135063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3942">
      <w:bodyDiv w:val="1"/>
      <w:marLeft w:val="0"/>
      <w:marRight w:val="0"/>
      <w:marTop w:val="0"/>
      <w:marBottom w:val="0"/>
      <w:divBdr>
        <w:top w:val="none" w:sz="0" w:space="0" w:color="auto"/>
        <w:left w:val="none" w:sz="0" w:space="0" w:color="auto"/>
        <w:bottom w:val="none" w:sz="0" w:space="0" w:color="auto"/>
        <w:right w:val="none" w:sz="0" w:space="0" w:color="auto"/>
      </w:divBdr>
      <w:divsChild>
        <w:div w:id="743335634">
          <w:marLeft w:val="547"/>
          <w:marRight w:val="0"/>
          <w:marTop w:val="115"/>
          <w:marBottom w:val="0"/>
          <w:divBdr>
            <w:top w:val="none" w:sz="0" w:space="0" w:color="auto"/>
            <w:left w:val="none" w:sz="0" w:space="0" w:color="auto"/>
            <w:bottom w:val="none" w:sz="0" w:space="0" w:color="auto"/>
            <w:right w:val="none" w:sz="0" w:space="0" w:color="auto"/>
          </w:divBdr>
        </w:div>
      </w:divsChild>
    </w:div>
    <w:div w:id="960526506">
      <w:bodyDiv w:val="1"/>
      <w:marLeft w:val="0"/>
      <w:marRight w:val="0"/>
      <w:marTop w:val="0"/>
      <w:marBottom w:val="0"/>
      <w:divBdr>
        <w:top w:val="none" w:sz="0" w:space="0" w:color="auto"/>
        <w:left w:val="none" w:sz="0" w:space="0" w:color="auto"/>
        <w:bottom w:val="none" w:sz="0" w:space="0" w:color="auto"/>
        <w:right w:val="none" w:sz="0" w:space="0" w:color="auto"/>
      </w:divBdr>
      <w:divsChild>
        <w:div w:id="33845924">
          <w:marLeft w:val="547"/>
          <w:marRight w:val="0"/>
          <w:marTop w:val="360"/>
          <w:marBottom w:val="0"/>
          <w:divBdr>
            <w:top w:val="none" w:sz="0" w:space="0" w:color="auto"/>
            <w:left w:val="none" w:sz="0" w:space="0" w:color="auto"/>
            <w:bottom w:val="none" w:sz="0" w:space="0" w:color="auto"/>
            <w:right w:val="none" w:sz="0" w:space="0" w:color="auto"/>
          </w:divBdr>
        </w:div>
        <w:div w:id="861094024">
          <w:marLeft w:val="547"/>
          <w:marRight w:val="0"/>
          <w:marTop w:val="360"/>
          <w:marBottom w:val="0"/>
          <w:divBdr>
            <w:top w:val="none" w:sz="0" w:space="0" w:color="auto"/>
            <w:left w:val="none" w:sz="0" w:space="0" w:color="auto"/>
            <w:bottom w:val="none" w:sz="0" w:space="0" w:color="auto"/>
            <w:right w:val="none" w:sz="0" w:space="0" w:color="auto"/>
          </w:divBdr>
        </w:div>
      </w:divsChild>
    </w:div>
    <w:div w:id="1102408998">
      <w:bodyDiv w:val="1"/>
      <w:marLeft w:val="0"/>
      <w:marRight w:val="0"/>
      <w:marTop w:val="0"/>
      <w:marBottom w:val="0"/>
      <w:divBdr>
        <w:top w:val="none" w:sz="0" w:space="0" w:color="auto"/>
        <w:left w:val="none" w:sz="0" w:space="0" w:color="auto"/>
        <w:bottom w:val="none" w:sz="0" w:space="0" w:color="auto"/>
        <w:right w:val="none" w:sz="0" w:space="0" w:color="auto"/>
      </w:divBdr>
      <w:divsChild>
        <w:div w:id="1288510786">
          <w:marLeft w:val="547"/>
          <w:marRight w:val="0"/>
          <w:marTop w:val="134"/>
          <w:marBottom w:val="0"/>
          <w:divBdr>
            <w:top w:val="none" w:sz="0" w:space="0" w:color="auto"/>
            <w:left w:val="none" w:sz="0" w:space="0" w:color="auto"/>
            <w:bottom w:val="none" w:sz="0" w:space="0" w:color="auto"/>
            <w:right w:val="none" w:sz="0" w:space="0" w:color="auto"/>
          </w:divBdr>
        </w:div>
        <w:div w:id="2049407811">
          <w:marLeft w:val="1166"/>
          <w:marRight w:val="0"/>
          <w:marTop w:val="115"/>
          <w:marBottom w:val="0"/>
          <w:divBdr>
            <w:top w:val="none" w:sz="0" w:space="0" w:color="auto"/>
            <w:left w:val="none" w:sz="0" w:space="0" w:color="auto"/>
            <w:bottom w:val="none" w:sz="0" w:space="0" w:color="auto"/>
            <w:right w:val="none" w:sz="0" w:space="0" w:color="auto"/>
          </w:divBdr>
        </w:div>
        <w:div w:id="1523127434">
          <w:marLeft w:val="1166"/>
          <w:marRight w:val="0"/>
          <w:marTop w:val="115"/>
          <w:marBottom w:val="0"/>
          <w:divBdr>
            <w:top w:val="none" w:sz="0" w:space="0" w:color="auto"/>
            <w:left w:val="none" w:sz="0" w:space="0" w:color="auto"/>
            <w:bottom w:val="none" w:sz="0" w:space="0" w:color="auto"/>
            <w:right w:val="none" w:sz="0" w:space="0" w:color="auto"/>
          </w:divBdr>
        </w:div>
        <w:div w:id="1942712831">
          <w:marLeft w:val="1166"/>
          <w:marRight w:val="0"/>
          <w:marTop w:val="115"/>
          <w:marBottom w:val="0"/>
          <w:divBdr>
            <w:top w:val="none" w:sz="0" w:space="0" w:color="auto"/>
            <w:left w:val="none" w:sz="0" w:space="0" w:color="auto"/>
            <w:bottom w:val="none" w:sz="0" w:space="0" w:color="auto"/>
            <w:right w:val="none" w:sz="0" w:space="0" w:color="auto"/>
          </w:divBdr>
        </w:div>
        <w:div w:id="1639258990">
          <w:marLeft w:val="547"/>
          <w:marRight w:val="0"/>
          <w:marTop w:val="134"/>
          <w:marBottom w:val="0"/>
          <w:divBdr>
            <w:top w:val="none" w:sz="0" w:space="0" w:color="auto"/>
            <w:left w:val="none" w:sz="0" w:space="0" w:color="auto"/>
            <w:bottom w:val="none" w:sz="0" w:space="0" w:color="auto"/>
            <w:right w:val="none" w:sz="0" w:space="0" w:color="auto"/>
          </w:divBdr>
        </w:div>
        <w:div w:id="1432092760">
          <w:marLeft w:val="547"/>
          <w:marRight w:val="0"/>
          <w:marTop w:val="134"/>
          <w:marBottom w:val="0"/>
          <w:divBdr>
            <w:top w:val="none" w:sz="0" w:space="0" w:color="auto"/>
            <w:left w:val="none" w:sz="0" w:space="0" w:color="auto"/>
            <w:bottom w:val="none" w:sz="0" w:space="0" w:color="auto"/>
            <w:right w:val="none" w:sz="0" w:space="0" w:color="auto"/>
          </w:divBdr>
        </w:div>
      </w:divsChild>
    </w:div>
    <w:div w:id="1189097967">
      <w:bodyDiv w:val="1"/>
      <w:marLeft w:val="0"/>
      <w:marRight w:val="0"/>
      <w:marTop w:val="0"/>
      <w:marBottom w:val="0"/>
      <w:divBdr>
        <w:top w:val="none" w:sz="0" w:space="0" w:color="auto"/>
        <w:left w:val="none" w:sz="0" w:space="0" w:color="auto"/>
        <w:bottom w:val="none" w:sz="0" w:space="0" w:color="auto"/>
        <w:right w:val="none" w:sz="0" w:space="0" w:color="auto"/>
      </w:divBdr>
      <w:divsChild>
        <w:div w:id="145246945">
          <w:marLeft w:val="1526"/>
          <w:marRight w:val="0"/>
          <w:marTop w:val="134"/>
          <w:marBottom w:val="0"/>
          <w:divBdr>
            <w:top w:val="none" w:sz="0" w:space="0" w:color="auto"/>
            <w:left w:val="none" w:sz="0" w:space="0" w:color="auto"/>
            <w:bottom w:val="none" w:sz="0" w:space="0" w:color="auto"/>
            <w:right w:val="none" w:sz="0" w:space="0" w:color="auto"/>
          </w:divBdr>
        </w:div>
        <w:div w:id="932202619">
          <w:marLeft w:val="1526"/>
          <w:marRight w:val="0"/>
          <w:marTop w:val="134"/>
          <w:marBottom w:val="0"/>
          <w:divBdr>
            <w:top w:val="none" w:sz="0" w:space="0" w:color="auto"/>
            <w:left w:val="none" w:sz="0" w:space="0" w:color="auto"/>
            <w:bottom w:val="none" w:sz="0" w:space="0" w:color="auto"/>
            <w:right w:val="none" w:sz="0" w:space="0" w:color="auto"/>
          </w:divBdr>
        </w:div>
      </w:divsChild>
    </w:div>
    <w:div w:id="1196966759">
      <w:bodyDiv w:val="1"/>
      <w:marLeft w:val="0"/>
      <w:marRight w:val="0"/>
      <w:marTop w:val="0"/>
      <w:marBottom w:val="0"/>
      <w:divBdr>
        <w:top w:val="none" w:sz="0" w:space="0" w:color="auto"/>
        <w:left w:val="none" w:sz="0" w:space="0" w:color="auto"/>
        <w:bottom w:val="none" w:sz="0" w:space="0" w:color="auto"/>
        <w:right w:val="none" w:sz="0" w:space="0" w:color="auto"/>
      </w:divBdr>
      <w:divsChild>
        <w:div w:id="1717701198">
          <w:marLeft w:val="547"/>
          <w:marRight w:val="0"/>
          <w:marTop w:val="115"/>
          <w:marBottom w:val="0"/>
          <w:divBdr>
            <w:top w:val="none" w:sz="0" w:space="0" w:color="auto"/>
            <w:left w:val="none" w:sz="0" w:space="0" w:color="auto"/>
            <w:bottom w:val="none" w:sz="0" w:space="0" w:color="auto"/>
            <w:right w:val="none" w:sz="0" w:space="0" w:color="auto"/>
          </w:divBdr>
        </w:div>
        <w:div w:id="1285193282">
          <w:marLeft w:val="547"/>
          <w:marRight w:val="0"/>
          <w:marTop w:val="115"/>
          <w:marBottom w:val="0"/>
          <w:divBdr>
            <w:top w:val="none" w:sz="0" w:space="0" w:color="auto"/>
            <w:left w:val="none" w:sz="0" w:space="0" w:color="auto"/>
            <w:bottom w:val="none" w:sz="0" w:space="0" w:color="auto"/>
            <w:right w:val="none" w:sz="0" w:space="0" w:color="auto"/>
          </w:divBdr>
        </w:div>
        <w:div w:id="1212888128">
          <w:marLeft w:val="547"/>
          <w:marRight w:val="0"/>
          <w:marTop w:val="115"/>
          <w:marBottom w:val="0"/>
          <w:divBdr>
            <w:top w:val="none" w:sz="0" w:space="0" w:color="auto"/>
            <w:left w:val="none" w:sz="0" w:space="0" w:color="auto"/>
            <w:bottom w:val="none" w:sz="0" w:space="0" w:color="auto"/>
            <w:right w:val="none" w:sz="0" w:space="0" w:color="auto"/>
          </w:divBdr>
        </w:div>
        <w:div w:id="112673293">
          <w:marLeft w:val="547"/>
          <w:marRight w:val="0"/>
          <w:marTop w:val="106"/>
          <w:marBottom w:val="0"/>
          <w:divBdr>
            <w:top w:val="none" w:sz="0" w:space="0" w:color="auto"/>
            <w:left w:val="none" w:sz="0" w:space="0" w:color="auto"/>
            <w:bottom w:val="none" w:sz="0" w:space="0" w:color="auto"/>
            <w:right w:val="none" w:sz="0" w:space="0" w:color="auto"/>
          </w:divBdr>
        </w:div>
        <w:div w:id="224268885">
          <w:marLeft w:val="547"/>
          <w:marRight w:val="0"/>
          <w:marTop w:val="115"/>
          <w:marBottom w:val="0"/>
          <w:divBdr>
            <w:top w:val="none" w:sz="0" w:space="0" w:color="auto"/>
            <w:left w:val="none" w:sz="0" w:space="0" w:color="auto"/>
            <w:bottom w:val="none" w:sz="0" w:space="0" w:color="auto"/>
            <w:right w:val="none" w:sz="0" w:space="0" w:color="auto"/>
          </w:divBdr>
        </w:div>
      </w:divsChild>
    </w:div>
    <w:div w:id="1266573916">
      <w:bodyDiv w:val="1"/>
      <w:marLeft w:val="0"/>
      <w:marRight w:val="0"/>
      <w:marTop w:val="0"/>
      <w:marBottom w:val="0"/>
      <w:divBdr>
        <w:top w:val="none" w:sz="0" w:space="0" w:color="auto"/>
        <w:left w:val="none" w:sz="0" w:space="0" w:color="auto"/>
        <w:bottom w:val="none" w:sz="0" w:space="0" w:color="auto"/>
        <w:right w:val="none" w:sz="0" w:space="0" w:color="auto"/>
      </w:divBdr>
    </w:div>
    <w:div w:id="1551459291">
      <w:bodyDiv w:val="1"/>
      <w:marLeft w:val="0"/>
      <w:marRight w:val="0"/>
      <w:marTop w:val="0"/>
      <w:marBottom w:val="0"/>
      <w:divBdr>
        <w:top w:val="none" w:sz="0" w:space="0" w:color="auto"/>
        <w:left w:val="none" w:sz="0" w:space="0" w:color="auto"/>
        <w:bottom w:val="none" w:sz="0" w:space="0" w:color="auto"/>
        <w:right w:val="none" w:sz="0" w:space="0" w:color="auto"/>
      </w:divBdr>
      <w:divsChild>
        <w:div w:id="1342271959">
          <w:marLeft w:val="547"/>
          <w:marRight w:val="0"/>
          <w:marTop w:val="0"/>
          <w:marBottom w:val="0"/>
          <w:divBdr>
            <w:top w:val="none" w:sz="0" w:space="0" w:color="auto"/>
            <w:left w:val="none" w:sz="0" w:space="0" w:color="auto"/>
            <w:bottom w:val="none" w:sz="0" w:space="0" w:color="auto"/>
            <w:right w:val="none" w:sz="0" w:space="0" w:color="auto"/>
          </w:divBdr>
        </w:div>
        <w:div w:id="2031249698">
          <w:marLeft w:val="547"/>
          <w:marRight w:val="0"/>
          <w:marTop w:val="0"/>
          <w:marBottom w:val="0"/>
          <w:divBdr>
            <w:top w:val="none" w:sz="0" w:space="0" w:color="auto"/>
            <w:left w:val="none" w:sz="0" w:space="0" w:color="auto"/>
            <w:bottom w:val="none" w:sz="0" w:space="0" w:color="auto"/>
            <w:right w:val="none" w:sz="0" w:space="0" w:color="auto"/>
          </w:divBdr>
        </w:div>
      </w:divsChild>
    </w:div>
    <w:div w:id="1606183024">
      <w:bodyDiv w:val="1"/>
      <w:marLeft w:val="0"/>
      <w:marRight w:val="0"/>
      <w:marTop w:val="0"/>
      <w:marBottom w:val="0"/>
      <w:divBdr>
        <w:top w:val="none" w:sz="0" w:space="0" w:color="auto"/>
        <w:left w:val="none" w:sz="0" w:space="0" w:color="auto"/>
        <w:bottom w:val="none" w:sz="0" w:space="0" w:color="auto"/>
        <w:right w:val="none" w:sz="0" w:space="0" w:color="auto"/>
      </w:divBdr>
    </w:div>
    <w:div w:id="1704402071">
      <w:bodyDiv w:val="1"/>
      <w:marLeft w:val="0"/>
      <w:marRight w:val="0"/>
      <w:marTop w:val="0"/>
      <w:marBottom w:val="0"/>
      <w:divBdr>
        <w:top w:val="none" w:sz="0" w:space="0" w:color="auto"/>
        <w:left w:val="none" w:sz="0" w:space="0" w:color="auto"/>
        <w:bottom w:val="none" w:sz="0" w:space="0" w:color="auto"/>
        <w:right w:val="none" w:sz="0" w:space="0" w:color="auto"/>
      </w:divBdr>
      <w:divsChild>
        <w:div w:id="1953129177">
          <w:marLeft w:val="547"/>
          <w:marRight w:val="0"/>
          <w:marTop w:val="134"/>
          <w:marBottom w:val="0"/>
          <w:divBdr>
            <w:top w:val="none" w:sz="0" w:space="0" w:color="auto"/>
            <w:left w:val="none" w:sz="0" w:space="0" w:color="auto"/>
            <w:bottom w:val="none" w:sz="0" w:space="0" w:color="auto"/>
            <w:right w:val="none" w:sz="0" w:space="0" w:color="auto"/>
          </w:divBdr>
        </w:div>
        <w:div w:id="1129012112">
          <w:marLeft w:val="547"/>
          <w:marRight w:val="0"/>
          <w:marTop w:val="134"/>
          <w:marBottom w:val="0"/>
          <w:divBdr>
            <w:top w:val="none" w:sz="0" w:space="0" w:color="auto"/>
            <w:left w:val="none" w:sz="0" w:space="0" w:color="auto"/>
            <w:bottom w:val="none" w:sz="0" w:space="0" w:color="auto"/>
            <w:right w:val="none" w:sz="0" w:space="0" w:color="auto"/>
          </w:divBdr>
        </w:div>
        <w:div w:id="1334917145">
          <w:marLeft w:val="547"/>
          <w:marRight w:val="0"/>
          <w:marTop w:val="134"/>
          <w:marBottom w:val="0"/>
          <w:divBdr>
            <w:top w:val="none" w:sz="0" w:space="0" w:color="auto"/>
            <w:left w:val="none" w:sz="0" w:space="0" w:color="auto"/>
            <w:bottom w:val="none" w:sz="0" w:space="0" w:color="auto"/>
            <w:right w:val="none" w:sz="0" w:space="0" w:color="auto"/>
          </w:divBdr>
        </w:div>
        <w:div w:id="646863706">
          <w:marLeft w:val="547"/>
          <w:marRight w:val="0"/>
          <w:marTop w:val="134"/>
          <w:marBottom w:val="0"/>
          <w:divBdr>
            <w:top w:val="none" w:sz="0" w:space="0" w:color="auto"/>
            <w:left w:val="none" w:sz="0" w:space="0" w:color="auto"/>
            <w:bottom w:val="none" w:sz="0" w:space="0" w:color="auto"/>
            <w:right w:val="none" w:sz="0" w:space="0" w:color="auto"/>
          </w:divBdr>
        </w:div>
        <w:div w:id="515659556">
          <w:marLeft w:val="547"/>
          <w:marRight w:val="0"/>
          <w:marTop w:val="134"/>
          <w:marBottom w:val="0"/>
          <w:divBdr>
            <w:top w:val="none" w:sz="0" w:space="0" w:color="auto"/>
            <w:left w:val="none" w:sz="0" w:space="0" w:color="auto"/>
            <w:bottom w:val="none" w:sz="0" w:space="0" w:color="auto"/>
            <w:right w:val="none" w:sz="0" w:space="0" w:color="auto"/>
          </w:divBdr>
        </w:div>
        <w:div w:id="293601289">
          <w:marLeft w:val="547"/>
          <w:marRight w:val="0"/>
          <w:marTop w:val="134"/>
          <w:marBottom w:val="0"/>
          <w:divBdr>
            <w:top w:val="none" w:sz="0" w:space="0" w:color="auto"/>
            <w:left w:val="none" w:sz="0" w:space="0" w:color="auto"/>
            <w:bottom w:val="none" w:sz="0" w:space="0" w:color="auto"/>
            <w:right w:val="none" w:sz="0" w:space="0" w:color="auto"/>
          </w:divBdr>
        </w:div>
        <w:div w:id="1639142814">
          <w:marLeft w:val="547"/>
          <w:marRight w:val="0"/>
          <w:marTop w:val="134"/>
          <w:marBottom w:val="0"/>
          <w:divBdr>
            <w:top w:val="none" w:sz="0" w:space="0" w:color="auto"/>
            <w:left w:val="none" w:sz="0" w:space="0" w:color="auto"/>
            <w:bottom w:val="none" w:sz="0" w:space="0" w:color="auto"/>
            <w:right w:val="none" w:sz="0" w:space="0" w:color="auto"/>
          </w:divBdr>
        </w:div>
        <w:div w:id="707412482">
          <w:marLeft w:val="547"/>
          <w:marRight w:val="0"/>
          <w:marTop w:val="134"/>
          <w:marBottom w:val="0"/>
          <w:divBdr>
            <w:top w:val="none" w:sz="0" w:space="0" w:color="auto"/>
            <w:left w:val="none" w:sz="0" w:space="0" w:color="auto"/>
            <w:bottom w:val="none" w:sz="0" w:space="0" w:color="auto"/>
            <w:right w:val="none" w:sz="0" w:space="0" w:color="auto"/>
          </w:divBdr>
        </w:div>
      </w:divsChild>
    </w:div>
    <w:div w:id="1933468369">
      <w:bodyDiv w:val="1"/>
      <w:marLeft w:val="0"/>
      <w:marRight w:val="0"/>
      <w:marTop w:val="0"/>
      <w:marBottom w:val="0"/>
      <w:divBdr>
        <w:top w:val="none" w:sz="0" w:space="0" w:color="auto"/>
        <w:left w:val="none" w:sz="0" w:space="0" w:color="auto"/>
        <w:bottom w:val="none" w:sz="0" w:space="0" w:color="auto"/>
        <w:right w:val="none" w:sz="0" w:space="0" w:color="auto"/>
      </w:divBdr>
      <w:divsChild>
        <w:div w:id="1614707476">
          <w:marLeft w:val="547"/>
          <w:marRight w:val="0"/>
          <w:marTop w:val="115"/>
          <w:marBottom w:val="0"/>
          <w:divBdr>
            <w:top w:val="none" w:sz="0" w:space="0" w:color="auto"/>
            <w:left w:val="none" w:sz="0" w:space="0" w:color="auto"/>
            <w:bottom w:val="none" w:sz="0" w:space="0" w:color="auto"/>
            <w:right w:val="none" w:sz="0" w:space="0" w:color="auto"/>
          </w:divBdr>
        </w:div>
        <w:div w:id="1468014268">
          <w:marLeft w:val="547"/>
          <w:marRight w:val="0"/>
          <w:marTop w:val="115"/>
          <w:marBottom w:val="0"/>
          <w:divBdr>
            <w:top w:val="none" w:sz="0" w:space="0" w:color="auto"/>
            <w:left w:val="none" w:sz="0" w:space="0" w:color="auto"/>
            <w:bottom w:val="none" w:sz="0" w:space="0" w:color="auto"/>
            <w:right w:val="none" w:sz="0" w:space="0" w:color="auto"/>
          </w:divBdr>
        </w:div>
        <w:div w:id="781190726">
          <w:marLeft w:val="547"/>
          <w:marRight w:val="0"/>
          <w:marTop w:val="115"/>
          <w:marBottom w:val="0"/>
          <w:divBdr>
            <w:top w:val="none" w:sz="0" w:space="0" w:color="auto"/>
            <w:left w:val="none" w:sz="0" w:space="0" w:color="auto"/>
            <w:bottom w:val="none" w:sz="0" w:space="0" w:color="auto"/>
            <w:right w:val="none" w:sz="0" w:space="0" w:color="auto"/>
          </w:divBdr>
        </w:div>
        <w:div w:id="1164855941">
          <w:marLeft w:val="547"/>
          <w:marRight w:val="0"/>
          <w:marTop w:val="106"/>
          <w:marBottom w:val="0"/>
          <w:divBdr>
            <w:top w:val="none" w:sz="0" w:space="0" w:color="auto"/>
            <w:left w:val="none" w:sz="0" w:space="0" w:color="auto"/>
            <w:bottom w:val="none" w:sz="0" w:space="0" w:color="auto"/>
            <w:right w:val="none" w:sz="0" w:space="0" w:color="auto"/>
          </w:divBdr>
        </w:div>
        <w:div w:id="1626306454">
          <w:marLeft w:val="547"/>
          <w:marRight w:val="0"/>
          <w:marTop w:val="115"/>
          <w:marBottom w:val="0"/>
          <w:divBdr>
            <w:top w:val="none" w:sz="0" w:space="0" w:color="auto"/>
            <w:left w:val="none" w:sz="0" w:space="0" w:color="auto"/>
            <w:bottom w:val="none" w:sz="0" w:space="0" w:color="auto"/>
            <w:right w:val="none" w:sz="0" w:space="0" w:color="auto"/>
          </w:divBdr>
        </w:div>
      </w:divsChild>
    </w:div>
    <w:div w:id="2012830482">
      <w:bodyDiv w:val="1"/>
      <w:marLeft w:val="0"/>
      <w:marRight w:val="0"/>
      <w:marTop w:val="0"/>
      <w:marBottom w:val="0"/>
      <w:divBdr>
        <w:top w:val="none" w:sz="0" w:space="0" w:color="auto"/>
        <w:left w:val="none" w:sz="0" w:space="0" w:color="auto"/>
        <w:bottom w:val="none" w:sz="0" w:space="0" w:color="auto"/>
        <w:right w:val="none" w:sz="0" w:space="0" w:color="auto"/>
      </w:divBdr>
      <w:divsChild>
        <w:div w:id="834883337">
          <w:marLeft w:val="547"/>
          <w:marRight w:val="0"/>
          <w:marTop w:val="154"/>
          <w:marBottom w:val="0"/>
          <w:divBdr>
            <w:top w:val="none" w:sz="0" w:space="0" w:color="auto"/>
            <w:left w:val="none" w:sz="0" w:space="0" w:color="auto"/>
            <w:bottom w:val="none" w:sz="0" w:space="0" w:color="auto"/>
            <w:right w:val="none" w:sz="0" w:space="0" w:color="auto"/>
          </w:divBdr>
        </w:div>
        <w:div w:id="897132041">
          <w:marLeft w:val="547"/>
          <w:marRight w:val="0"/>
          <w:marTop w:val="154"/>
          <w:marBottom w:val="0"/>
          <w:divBdr>
            <w:top w:val="none" w:sz="0" w:space="0" w:color="auto"/>
            <w:left w:val="none" w:sz="0" w:space="0" w:color="auto"/>
            <w:bottom w:val="none" w:sz="0" w:space="0" w:color="auto"/>
            <w:right w:val="none" w:sz="0" w:space="0" w:color="auto"/>
          </w:divBdr>
        </w:div>
        <w:div w:id="730419144">
          <w:marLeft w:val="547"/>
          <w:marRight w:val="0"/>
          <w:marTop w:val="154"/>
          <w:marBottom w:val="0"/>
          <w:divBdr>
            <w:top w:val="none" w:sz="0" w:space="0" w:color="auto"/>
            <w:left w:val="none" w:sz="0" w:space="0" w:color="auto"/>
            <w:bottom w:val="none" w:sz="0" w:space="0" w:color="auto"/>
            <w:right w:val="none" w:sz="0" w:space="0" w:color="auto"/>
          </w:divBdr>
        </w:div>
        <w:div w:id="1405297630">
          <w:marLeft w:val="547"/>
          <w:marRight w:val="0"/>
          <w:marTop w:val="154"/>
          <w:marBottom w:val="0"/>
          <w:divBdr>
            <w:top w:val="none" w:sz="0" w:space="0" w:color="auto"/>
            <w:left w:val="none" w:sz="0" w:space="0" w:color="auto"/>
            <w:bottom w:val="none" w:sz="0" w:space="0" w:color="auto"/>
            <w:right w:val="none" w:sz="0" w:space="0" w:color="auto"/>
          </w:divBdr>
        </w:div>
        <w:div w:id="295839701">
          <w:marLeft w:val="547"/>
          <w:marRight w:val="0"/>
          <w:marTop w:val="154"/>
          <w:marBottom w:val="0"/>
          <w:divBdr>
            <w:top w:val="none" w:sz="0" w:space="0" w:color="auto"/>
            <w:left w:val="none" w:sz="0" w:space="0" w:color="auto"/>
            <w:bottom w:val="none" w:sz="0" w:space="0" w:color="auto"/>
            <w:right w:val="none" w:sz="0" w:space="0" w:color="auto"/>
          </w:divBdr>
        </w:div>
        <w:div w:id="978654831">
          <w:marLeft w:val="547"/>
          <w:marRight w:val="0"/>
          <w:marTop w:val="154"/>
          <w:marBottom w:val="0"/>
          <w:divBdr>
            <w:top w:val="none" w:sz="0" w:space="0" w:color="auto"/>
            <w:left w:val="none" w:sz="0" w:space="0" w:color="auto"/>
            <w:bottom w:val="none" w:sz="0" w:space="0" w:color="auto"/>
            <w:right w:val="none" w:sz="0" w:space="0" w:color="auto"/>
          </w:divBdr>
        </w:div>
        <w:div w:id="958989857">
          <w:marLeft w:val="547"/>
          <w:marRight w:val="0"/>
          <w:marTop w:val="154"/>
          <w:marBottom w:val="0"/>
          <w:divBdr>
            <w:top w:val="none" w:sz="0" w:space="0" w:color="auto"/>
            <w:left w:val="none" w:sz="0" w:space="0" w:color="auto"/>
            <w:bottom w:val="none" w:sz="0" w:space="0" w:color="auto"/>
            <w:right w:val="none" w:sz="0" w:space="0" w:color="auto"/>
          </w:divBdr>
        </w:div>
        <w:div w:id="414009779">
          <w:marLeft w:val="547"/>
          <w:marRight w:val="0"/>
          <w:marTop w:val="154"/>
          <w:marBottom w:val="0"/>
          <w:divBdr>
            <w:top w:val="none" w:sz="0" w:space="0" w:color="auto"/>
            <w:left w:val="none" w:sz="0" w:space="0" w:color="auto"/>
            <w:bottom w:val="none" w:sz="0" w:space="0" w:color="auto"/>
            <w:right w:val="none" w:sz="0" w:space="0" w:color="auto"/>
          </w:divBdr>
        </w:div>
      </w:divsChild>
    </w:div>
    <w:div w:id="2101676535">
      <w:bodyDiv w:val="1"/>
      <w:marLeft w:val="0"/>
      <w:marRight w:val="0"/>
      <w:marTop w:val="0"/>
      <w:marBottom w:val="0"/>
      <w:divBdr>
        <w:top w:val="none" w:sz="0" w:space="0" w:color="auto"/>
        <w:left w:val="none" w:sz="0" w:space="0" w:color="auto"/>
        <w:bottom w:val="none" w:sz="0" w:space="0" w:color="auto"/>
        <w:right w:val="none" w:sz="0" w:space="0" w:color="auto"/>
      </w:divBdr>
      <w:divsChild>
        <w:div w:id="1773284775">
          <w:marLeft w:val="547"/>
          <w:marRight w:val="0"/>
          <w:marTop w:val="173"/>
          <w:marBottom w:val="0"/>
          <w:divBdr>
            <w:top w:val="none" w:sz="0" w:space="0" w:color="auto"/>
            <w:left w:val="none" w:sz="0" w:space="0" w:color="auto"/>
            <w:bottom w:val="none" w:sz="0" w:space="0" w:color="auto"/>
            <w:right w:val="none" w:sz="0" w:space="0" w:color="auto"/>
          </w:divBdr>
        </w:div>
        <w:div w:id="1939830887">
          <w:marLeft w:val="547"/>
          <w:marRight w:val="0"/>
          <w:marTop w:val="154"/>
          <w:marBottom w:val="0"/>
          <w:divBdr>
            <w:top w:val="none" w:sz="0" w:space="0" w:color="auto"/>
            <w:left w:val="none" w:sz="0" w:space="0" w:color="auto"/>
            <w:bottom w:val="none" w:sz="0" w:space="0" w:color="auto"/>
            <w:right w:val="none" w:sz="0" w:space="0" w:color="auto"/>
          </w:divBdr>
        </w:div>
        <w:div w:id="658967201">
          <w:marLeft w:val="1814"/>
          <w:marRight w:val="0"/>
          <w:marTop w:val="0"/>
          <w:marBottom w:val="0"/>
          <w:divBdr>
            <w:top w:val="none" w:sz="0" w:space="0" w:color="auto"/>
            <w:left w:val="none" w:sz="0" w:space="0" w:color="auto"/>
            <w:bottom w:val="none" w:sz="0" w:space="0" w:color="auto"/>
            <w:right w:val="none" w:sz="0" w:space="0" w:color="auto"/>
          </w:divBdr>
        </w:div>
        <w:div w:id="1207598008">
          <w:marLeft w:val="181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C5CCE-C1AD-47AC-AEFC-FFC3A8115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Pages>
  <Words>3332</Words>
  <Characters>18999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27</cp:revision>
  <cp:lastPrinted>2017-03-21T10:59:00Z</cp:lastPrinted>
  <dcterms:created xsi:type="dcterms:W3CDTF">2017-03-21T06:13:00Z</dcterms:created>
  <dcterms:modified xsi:type="dcterms:W3CDTF">2017-03-21T12:10:00Z</dcterms:modified>
</cp:coreProperties>
</file>