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D9" w:rsidRPr="001E684A" w:rsidRDefault="005137CD" w:rsidP="00443FD9">
      <w:pPr>
        <w:jc w:val="center"/>
        <w:rPr>
          <w:rFonts w:ascii="Times New Roman" w:hAnsi="Times New Roman" w:cs="Times New Roman"/>
          <w:b/>
          <w:sz w:val="24"/>
          <w:szCs w:val="24"/>
        </w:rPr>
      </w:pPr>
      <w:bookmarkStart w:id="0" w:name="_GoBack"/>
      <w:bookmarkEnd w:id="0"/>
      <w:r w:rsidRPr="001E684A">
        <w:rPr>
          <w:rFonts w:ascii="Times New Roman" w:hAnsi="Times New Roman" w:cs="Times New Roman"/>
          <w:b/>
          <w:sz w:val="24"/>
          <w:szCs w:val="24"/>
        </w:rPr>
        <w:t xml:space="preserve">Memorandum of </w:t>
      </w:r>
      <w:r w:rsidR="0006310A" w:rsidRPr="001E684A">
        <w:rPr>
          <w:rFonts w:ascii="Times New Roman" w:hAnsi="Times New Roman" w:cs="Times New Roman"/>
          <w:b/>
          <w:sz w:val="24"/>
          <w:szCs w:val="24"/>
        </w:rPr>
        <w:t>U</w:t>
      </w:r>
      <w:r w:rsidRPr="001E684A">
        <w:rPr>
          <w:rFonts w:ascii="Times New Roman" w:hAnsi="Times New Roman" w:cs="Times New Roman"/>
          <w:b/>
          <w:sz w:val="24"/>
          <w:szCs w:val="24"/>
        </w:rPr>
        <w:t xml:space="preserve">nderstanding </w:t>
      </w:r>
    </w:p>
    <w:p w:rsidR="00443FD9" w:rsidRPr="001E684A" w:rsidRDefault="00A36EAC" w:rsidP="00443FD9">
      <w:pPr>
        <w:jc w:val="center"/>
        <w:rPr>
          <w:rFonts w:ascii="Times New Roman" w:hAnsi="Times New Roman" w:cs="Times New Roman"/>
          <w:b/>
          <w:sz w:val="24"/>
          <w:szCs w:val="24"/>
        </w:rPr>
      </w:pPr>
      <w:r w:rsidRPr="001E684A">
        <w:rPr>
          <w:rFonts w:ascii="Times New Roman" w:hAnsi="Times New Roman" w:cs="Times New Roman"/>
          <w:b/>
          <w:sz w:val="24"/>
          <w:szCs w:val="24"/>
        </w:rPr>
        <w:t>Among</w:t>
      </w:r>
    </w:p>
    <w:p w:rsidR="00A36EAC" w:rsidRPr="001E684A" w:rsidRDefault="005137CD" w:rsidP="00443FD9">
      <w:pPr>
        <w:jc w:val="center"/>
        <w:rPr>
          <w:rFonts w:ascii="Times New Roman" w:hAnsi="Times New Roman" w:cs="Times New Roman"/>
          <w:b/>
          <w:sz w:val="24"/>
          <w:szCs w:val="24"/>
        </w:rPr>
      </w:pPr>
      <w:proofErr w:type="spellStart"/>
      <w:r w:rsidRPr="001E684A">
        <w:rPr>
          <w:rFonts w:ascii="Times New Roman" w:hAnsi="Times New Roman" w:cs="Times New Roman"/>
          <w:b/>
          <w:sz w:val="24"/>
          <w:szCs w:val="24"/>
        </w:rPr>
        <w:t>Oromia</w:t>
      </w:r>
      <w:proofErr w:type="spellEnd"/>
      <w:r w:rsidRPr="001E684A">
        <w:rPr>
          <w:rFonts w:ascii="Times New Roman" w:hAnsi="Times New Roman" w:cs="Times New Roman"/>
          <w:b/>
          <w:sz w:val="24"/>
          <w:szCs w:val="24"/>
        </w:rPr>
        <w:t xml:space="preserve"> Environment, Forest and Climate Change Authority </w:t>
      </w:r>
    </w:p>
    <w:p w:rsidR="00CD2612" w:rsidRPr="001E684A" w:rsidRDefault="005137CD" w:rsidP="00443FD9">
      <w:pPr>
        <w:jc w:val="center"/>
        <w:rPr>
          <w:rFonts w:ascii="Times New Roman" w:hAnsi="Times New Roman" w:cs="Times New Roman"/>
          <w:b/>
          <w:sz w:val="24"/>
          <w:szCs w:val="24"/>
        </w:rPr>
      </w:pPr>
      <w:proofErr w:type="spellStart"/>
      <w:r w:rsidRPr="001E684A">
        <w:rPr>
          <w:rFonts w:ascii="Times New Roman" w:hAnsi="Times New Roman" w:cs="Times New Roman"/>
          <w:b/>
          <w:sz w:val="24"/>
          <w:szCs w:val="24"/>
        </w:rPr>
        <w:t>Oromia</w:t>
      </w:r>
      <w:proofErr w:type="spellEnd"/>
      <w:r w:rsidRPr="001E684A">
        <w:rPr>
          <w:rFonts w:ascii="Times New Roman" w:hAnsi="Times New Roman" w:cs="Times New Roman"/>
          <w:b/>
          <w:sz w:val="24"/>
          <w:szCs w:val="24"/>
        </w:rPr>
        <w:t xml:space="preserve"> Bureau of Agriculture</w:t>
      </w:r>
      <w:r w:rsidR="00A36EAC" w:rsidRPr="001E684A">
        <w:rPr>
          <w:rFonts w:ascii="Times New Roman" w:hAnsi="Times New Roman" w:cs="Times New Roman"/>
          <w:b/>
          <w:sz w:val="24"/>
          <w:szCs w:val="24"/>
        </w:rPr>
        <w:t xml:space="preserve"> and Natural Resources</w:t>
      </w:r>
    </w:p>
    <w:p w:rsidR="00A36EAC" w:rsidRPr="001E684A" w:rsidRDefault="00A36EAC" w:rsidP="00443FD9">
      <w:pPr>
        <w:jc w:val="center"/>
        <w:rPr>
          <w:rFonts w:ascii="Times New Roman" w:hAnsi="Times New Roman" w:cs="Times New Roman"/>
          <w:b/>
          <w:sz w:val="24"/>
          <w:szCs w:val="24"/>
        </w:rPr>
      </w:pPr>
      <w:proofErr w:type="spellStart"/>
      <w:r w:rsidRPr="001E684A">
        <w:rPr>
          <w:rFonts w:ascii="Times New Roman" w:hAnsi="Times New Roman" w:cs="Times New Roman"/>
          <w:b/>
          <w:sz w:val="24"/>
          <w:szCs w:val="24"/>
        </w:rPr>
        <w:t>Oromia</w:t>
      </w:r>
      <w:proofErr w:type="spellEnd"/>
      <w:r w:rsidRPr="001E684A">
        <w:rPr>
          <w:rFonts w:ascii="Times New Roman" w:hAnsi="Times New Roman" w:cs="Times New Roman"/>
          <w:b/>
          <w:sz w:val="24"/>
          <w:szCs w:val="24"/>
        </w:rPr>
        <w:t xml:space="preserve"> Forest and Wildlife Enterprise</w:t>
      </w:r>
    </w:p>
    <w:p w:rsidR="00A36EAC" w:rsidRPr="001E684A" w:rsidRDefault="00A36EAC" w:rsidP="00443FD9">
      <w:pPr>
        <w:jc w:val="center"/>
        <w:rPr>
          <w:rFonts w:ascii="Times New Roman" w:hAnsi="Times New Roman" w:cs="Times New Roman"/>
          <w:b/>
          <w:sz w:val="24"/>
          <w:szCs w:val="24"/>
        </w:rPr>
      </w:pPr>
      <w:proofErr w:type="spellStart"/>
      <w:r w:rsidRPr="001E684A">
        <w:rPr>
          <w:rFonts w:ascii="Times New Roman" w:hAnsi="Times New Roman" w:cs="Times New Roman"/>
          <w:b/>
          <w:sz w:val="24"/>
          <w:szCs w:val="24"/>
        </w:rPr>
        <w:t>Oromia</w:t>
      </w:r>
      <w:proofErr w:type="spellEnd"/>
      <w:r w:rsidRPr="001E684A">
        <w:rPr>
          <w:rFonts w:ascii="Times New Roman" w:hAnsi="Times New Roman" w:cs="Times New Roman"/>
          <w:b/>
          <w:sz w:val="24"/>
          <w:szCs w:val="24"/>
        </w:rPr>
        <w:t xml:space="preserve"> Bureau of Rural Land Administration and </w:t>
      </w:r>
      <w:r w:rsidR="00011BD2" w:rsidRPr="001E684A">
        <w:rPr>
          <w:rFonts w:ascii="Times New Roman" w:hAnsi="Times New Roman" w:cs="Times New Roman"/>
          <w:b/>
          <w:sz w:val="24"/>
          <w:szCs w:val="24"/>
        </w:rPr>
        <w:t xml:space="preserve">Use </w:t>
      </w:r>
      <w:r w:rsidRPr="001E684A">
        <w:rPr>
          <w:rFonts w:ascii="Times New Roman" w:hAnsi="Times New Roman" w:cs="Times New Roman"/>
          <w:b/>
          <w:sz w:val="24"/>
          <w:szCs w:val="24"/>
        </w:rPr>
        <w:t>and</w:t>
      </w:r>
    </w:p>
    <w:p w:rsidR="00A36EAC" w:rsidRPr="001E684A" w:rsidRDefault="00A36EAC" w:rsidP="00443FD9">
      <w:pPr>
        <w:jc w:val="center"/>
        <w:rPr>
          <w:rFonts w:ascii="Times New Roman" w:hAnsi="Times New Roman" w:cs="Times New Roman"/>
          <w:b/>
          <w:sz w:val="24"/>
          <w:szCs w:val="24"/>
        </w:rPr>
      </w:pPr>
      <w:proofErr w:type="spellStart"/>
      <w:r w:rsidRPr="001E684A">
        <w:rPr>
          <w:rFonts w:ascii="Times New Roman" w:hAnsi="Times New Roman" w:cs="Times New Roman"/>
          <w:b/>
          <w:sz w:val="24"/>
          <w:szCs w:val="24"/>
        </w:rPr>
        <w:t>Oromia</w:t>
      </w:r>
      <w:proofErr w:type="spellEnd"/>
      <w:r w:rsidRPr="001E684A">
        <w:rPr>
          <w:rFonts w:ascii="Times New Roman" w:hAnsi="Times New Roman" w:cs="Times New Roman"/>
          <w:b/>
          <w:sz w:val="24"/>
          <w:szCs w:val="24"/>
        </w:rPr>
        <w:t xml:space="preserve"> Bureau of Water, Minerals and Energy</w:t>
      </w:r>
    </w:p>
    <w:p w:rsidR="005F187E" w:rsidRPr="001E684A" w:rsidRDefault="008A38AA" w:rsidP="008413F7">
      <w:pPr>
        <w:jc w:val="center"/>
        <w:rPr>
          <w:rFonts w:ascii="Times New Roman" w:hAnsi="Times New Roman" w:cs="Times New Roman"/>
          <w:b/>
          <w:sz w:val="24"/>
          <w:szCs w:val="24"/>
        </w:rPr>
      </w:pPr>
      <w:proofErr w:type="spellStart"/>
      <w:r w:rsidRPr="001E684A">
        <w:rPr>
          <w:rFonts w:ascii="Times New Roman" w:hAnsi="Times New Roman" w:cs="Times New Roman"/>
          <w:b/>
          <w:sz w:val="24"/>
          <w:szCs w:val="24"/>
        </w:rPr>
        <w:t>Oromia</w:t>
      </w:r>
      <w:proofErr w:type="spellEnd"/>
      <w:r w:rsidRPr="001E684A">
        <w:rPr>
          <w:rFonts w:ascii="Times New Roman" w:hAnsi="Times New Roman" w:cs="Times New Roman"/>
          <w:b/>
          <w:sz w:val="24"/>
          <w:szCs w:val="24"/>
        </w:rPr>
        <w:t xml:space="preserve"> Bureau of Livestock and Fishery Development</w:t>
      </w:r>
    </w:p>
    <w:p w:rsidR="00443FD9" w:rsidRPr="001E684A" w:rsidRDefault="00FA4B2F" w:rsidP="00443FD9">
      <w:pPr>
        <w:pStyle w:val="Heading1"/>
        <w:jc w:val="center"/>
        <w:rPr>
          <w:rFonts w:ascii="Times New Roman" w:hAnsi="Times New Roman"/>
          <w:color w:val="auto"/>
          <w:sz w:val="24"/>
          <w:szCs w:val="24"/>
        </w:rPr>
      </w:pPr>
      <w:r w:rsidRPr="001E684A">
        <w:rPr>
          <w:rFonts w:ascii="Times New Roman" w:hAnsi="Times New Roman"/>
          <w:color w:val="auto"/>
          <w:sz w:val="24"/>
          <w:szCs w:val="24"/>
        </w:rPr>
        <w:t>F</w:t>
      </w:r>
      <w:r w:rsidR="005137CD" w:rsidRPr="001E684A">
        <w:rPr>
          <w:rFonts w:ascii="Times New Roman" w:hAnsi="Times New Roman"/>
          <w:color w:val="auto"/>
          <w:sz w:val="24"/>
          <w:szCs w:val="24"/>
        </w:rPr>
        <w:t xml:space="preserve">or the </w:t>
      </w:r>
      <w:r w:rsidRPr="001E684A">
        <w:rPr>
          <w:rFonts w:ascii="Times New Roman" w:hAnsi="Times New Roman"/>
          <w:color w:val="auto"/>
          <w:sz w:val="24"/>
          <w:szCs w:val="24"/>
        </w:rPr>
        <w:t xml:space="preserve">Joint </w:t>
      </w:r>
      <w:r w:rsidR="005137CD" w:rsidRPr="001E684A">
        <w:rPr>
          <w:rFonts w:ascii="Times New Roman" w:hAnsi="Times New Roman"/>
          <w:color w:val="auto"/>
          <w:sz w:val="24"/>
          <w:szCs w:val="24"/>
        </w:rPr>
        <w:t xml:space="preserve">Implementation of </w:t>
      </w:r>
    </w:p>
    <w:p w:rsidR="00443FD9" w:rsidRPr="001E684A" w:rsidRDefault="005137CD" w:rsidP="00443FD9">
      <w:pPr>
        <w:pStyle w:val="Heading1"/>
        <w:jc w:val="center"/>
        <w:rPr>
          <w:rFonts w:ascii="Times New Roman" w:hAnsi="Times New Roman"/>
          <w:color w:val="auto"/>
          <w:sz w:val="24"/>
          <w:szCs w:val="24"/>
        </w:rPr>
      </w:pPr>
      <w:r w:rsidRPr="001E684A">
        <w:rPr>
          <w:rFonts w:ascii="Times New Roman" w:hAnsi="Times New Roman"/>
          <w:color w:val="auto"/>
          <w:sz w:val="24"/>
          <w:szCs w:val="24"/>
        </w:rPr>
        <w:t xml:space="preserve">The </w:t>
      </w:r>
      <w:proofErr w:type="spellStart"/>
      <w:r w:rsidRPr="001E684A">
        <w:rPr>
          <w:rFonts w:ascii="Times New Roman" w:hAnsi="Times New Roman"/>
          <w:color w:val="auto"/>
          <w:sz w:val="24"/>
          <w:szCs w:val="24"/>
        </w:rPr>
        <w:t>Oromia</w:t>
      </w:r>
      <w:proofErr w:type="spellEnd"/>
      <w:r w:rsidRPr="001E684A">
        <w:rPr>
          <w:rFonts w:ascii="Times New Roman" w:hAnsi="Times New Roman"/>
          <w:color w:val="auto"/>
          <w:sz w:val="24"/>
          <w:szCs w:val="24"/>
        </w:rPr>
        <w:t xml:space="preserve"> Forested Landscape Program </w:t>
      </w:r>
      <w:r w:rsidR="00D00E40" w:rsidRPr="001E684A">
        <w:rPr>
          <w:rFonts w:ascii="Times New Roman" w:hAnsi="Times New Roman"/>
          <w:color w:val="auto"/>
          <w:sz w:val="24"/>
          <w:szCs w:val="24"/>
        </w:rPr>
        <w:t>vertically and horizontally</w:t>
      </w:r>
    </w:p>
    <w:p w:rsidR="00443FD9" w:rsidRPr="00E22C96" w:rsidRDefault="00443FD9" w:rsidP="00443FD9">
      <w:pPr>
        <w:rPr>
          <w:rFonts w:cstheme="minorHAnsi"/>
          <w:sz w:val="24"/>
          <w:szCs w:val="24"/>
        </w:rPr>
      </w:pPr>
    </w:p>
    <w:p w:rsidR="00443FD9" w:rsidRPr="002D7777" w:rsidRDefault="005137CD" w:rsidP="00443FD9">
      <w:pPr>
        <w:rPr>
          <w:rFonts w:ascii="Times New Roman" w:hAnsi="Times New Roman" w:cs="Times New Roman"/>
          <w:b/>
          <w:sz w:val="24"/>
          <w:szCs w:val="24"/>
        </w:rPr>
      </w:pPr>
      <w:r w:rsidRPr="002D7777">
        <w:rPr>
          <w:rFonts w:ascii="Times New Roman" w:hAnsi="Times New Roman" w:cs="Times New Roman"/>
          <w:b/>
          <w:sz w:val="24"/>
          <w:szCs w:val="24"/>
        </w:rPr>
        <w:t>Preamble</w:t>
      </w:r>
    </w:p>
    <w:p w:rsidR="00A92433" w:rsidRPr="00BC5BD4" w:rsidRDefault="00077C50" w:rsidP="00443FD9">
      <w:pPr>
        <w:rPr>
          <w:rFonts w:ascii="Times New Roman" w:hAnsi="Times New Roman" w:cs="Times New Roman"/>
          <w:sz w:val="24"/>
          <w:szCs w:val="24"/>
        </w:rPr>
      </w:pPr>
      <w:r w:rsidRPr="00BC5BD4">
        <w:rPr>
          <w:rFonts w:ascii="Times New Roman" w:hAnsi="Times New Roman" w:cs="Times New Roman"/>
          <w:i/>
          <w:sz w:val="24"/>
          <w:szCs w:val="24"/>
        </w:rPr>
        <w:t>Recognizing</w:t>
      </w:r>
      <w:r w:rsidR="005137CD" w:rsidRPr="00BC5BD4">
        <w:rPr>
          <w:rFonts w:ascii="Times New Roman" w:hAnsi="Times New Roman" w:cs="Times New Roman"/>
          <w:sz w:val="24"/>
          <w:szCs w:val="24"/>
        </w:rPr>
        <w:t xml:space="preserve"> the </w:t>
      </w:r>
      <w:proofErr w:type="spellStart"/>
      <w:r w:rsidR="005137CD" w:rsidRPr="00BC5BD4">
        <w:rPr>
          <w:rFonts w:ascii="Times New Roman" w:hAnsi="Times New Roman" w:cs="Times New Roman"/>
          <w:sz w:val="24"/>
          <w:szCs w:val="24"/>
        </w:rPr>
        <w:t>Oromia</w:t>
      </w:r>
      <w:proofErr w:type="spellEnd"/>
      <w:r w:rsidR="005137CD" w:rsidRPr="00BC5BD4">
        <w:rPr>
          <w:rFonts w:ascii="Times New Roman" w:hAnsi="Times New Roman" w:cs="Times New Roman"/>
          <w:sz w:val="24"/>
          <w:szCs w:val="24"/>
        </w:rPr>
        <w:t xml:space="preserve"> Forested Landscape Program (OFLP) w</w:t>
      </w:r>
      <w:r w:rsidR="005137CD" w:rsidRPr="00BC5BD4">
        <w:rPr>
          <w:rFonts w:ascii="Times New Roman" w:hAnsi="Times New Roman" w:cs="Times New Roman"/>
          <w:bCs/>
          <w:sz w:val="24"/>
          <w:szCs w:val="24"/>
        </w:rPr>
        <w:t xml:space="preserve">ill be </w:t>
      </w:r>
      <w:proofErr w:type="spellStart"/>
      <w:r w:rsidR="008A38AA" w:rsidRPr="00BC5BD4">
        <w:rPr>
          <w:rFonts w:ascii="Times New Roman" w:hAnsi="Times New Roman" w:cs="Times New Roman"/>
          <w:bCs/>
          <w:sz w:val="24"/>
          <w:szCs w:val="24"/>
        </w:rPr>
        <w:t>Oromia</w:t>
      </w:r>
      <w:proofErr w:type="spellEnd"/>
      <w:r w:rsidR="008A38AA" w:rsidRPr="00BC5BD4">
        <w:rPr>
          <w:rFonts w:ascii="Times New Roman" w:hAnsi="Times New Roman" w:cs="Times New Roman"/>
          <w:bCs/>
          <w:sz w:val="24"/>
          <w:szCs w:val="24"/>
        </w:rPr>
        <w:t xml:space="preserve"> National Regional State's  </w:t>
      </w:r>
      <w:r w:rsidR="005137CD" w:rsidRPr="00BC5BD4">
        <w:rPr>
          <w:rFonts w:ascii="Times New Roman" w:hAnsi="Times New Roman" w:cs="Times New Roman"/>
          <w:bCs/>
          <w:sz w:val="24"/>
          <w:szCs w:val="24"/>
        </w:rPr>
        <w:t xml:space="preserve">strategic programmatic umbrella and coordination platform for multi-sector, multi-partner interventions on all forested landscapes in </w:t>
      </w:r>
      <w:proofErr w:type="spellStart"/>
      <w:r w:rsidR="005137CD" w:rsidRPr="00BC5BD4">
        <w:rPr>
          <w:rFonts w:ascii="Times New Roman" w:hAnsi="Times New Roman" w:cs="Times New Roman"/>
          <w:bCs/>
          <w:sz w:val="24"/>
          <w:szCs w:val="24"/>
        </w:rPr>
        <w:t>Oromia</w:t>
      </w:r>
      <w:proofErr w:type="spellEnd"/>
      <w:r w:rsidR="0046395D" w:rsidRPr="00BC5BD4">
        <w:rPr>
          <w:rFonts w:ascii="Times New Roman" w:hAnsi="Times New Roman" w:cs="Times New Roman"/>
          <w:bCs/>
          <w:sz w:val="24"/>
          <w:szCs w:val="24"/>
        </w:rPr>
        <w:t xml:space="preserve"> </w:t>
      </w:r>
      <w:r w:rsidR="005137CD" w:rsidRPr="00BC5BD4">
        <w:rPr>
          <w:rFonts w:ascii="Times New Roman" w:hAnsi="Times New Roman" w:cs="Times New Roman"/>
          <w:bCs/>
          <w:sz w:val="24"/>
          <w:szCs w:val="24"/>
        </w:rPr>
        <w:t xml:space="preserve">to </w:t>
      </w:r>
      <w:r w:rsidR="005137CD" w:rsidRPr="00BC5BD4">
        <w:rPr>
          <w:rFonts w:ascii="Times New Roman" w:hAnsi="Times New Roman" w:cs="Times New Roman"/>
          <w:sz w:val="24"/>
          <w:szCs w:val="24"/>
        </w:rPr>
        <w:t xml:space="preserve">improve land use across multiple sectors there by </w:t>
      </w:r>
      <w:r w:rsidR="008A38AA" w:rsidRPr="00BC5BD4">
        <w:rPr>
          <w:rFonts w:ascii="Times New Roman" w:hAnsi="Times New Roman" w:cs="Times New Roman"/>
          <w:sz w:val="24"/>
          <w:szCs w:val="24"/>
        </w:rPr>
        <w:t>contribute to</w:t>
      </w:r>
      <w:r w:rsidR="005137CD" w:rsidRPr="00BC5BD4">
        <w:rPr>
          <w:rFonts w:ascii="Times New Roman" w:hAnsi="Times New Roman" w:cs="Times New Roman"/>
          <w:sz w:val="24"/>
          <w:szCs w:val="24"/>
        </w:rPr>
        <w:t xml:space="preserve"> economic growth, food security poverty reduction and also to key national strategies, including </w:t>
      </w:r>
      <w:r w:rsidR="008A38AA" w:rsidRPr="00BC5BD4">
        <w:rPr>
          <w:rFonts w:ascii="Times New Roman" w:hAnsi="Times New Roman" w:cs="Times New Roman"/>
          <w:sz w:val="24"/>
          <w:szCs w:val="24"/>
        </w:rPr>
        <w:t>the Growth and Transformation Plan II (</w:t>
      </w:r>
      <w:r w:rsidR="005137CD" w:rsidRPr="00BC5BD4">
        <w:rPr>
          <w:rFonts w:ascii="Times New Roman" w:hAnsi="Times New Roman" w:cs="Times New Roman"/>
          <w:sz w:val="24"/>
          <w:szCs w:val="24"/>
        </w:rPr>
        <w:t>GTP-2</w:t>
      </w:r>
      <w:r w:rsidR="008A38AA" w:rsidRPr="00BC5BD4">
        <w:rPr>
          <w:rFonts w:ascii="Times New Roman" w:hAnsi="Times New Roman" w:cs="Times New Roman"/>
          <w:sz w:val="24"/>
          <w:szCs w:val="24"/>
        </w:rPr>
        <w:t>)</w:t>
      </w:r>
      <w:r w:rsidR="005137CD" w:rsidRPr="00BC5BD4">
        <w:rPr>
          <w:rFonts w:ascii="Times New Roman" w:hAnsi="Times New Roman" w:cs="Times New Roman"/>
          <w:sz w:val="24"/>
          <w:szCs w:val="24"/>
        </w:rPr>
        <w:t>, the C</w:t>
      </w:r>
      <w:r w:rsidR="008A38AA" w:rsidRPr="00BC5BD4">
        <w:rPr>
          <w:rFonts w:ascii="Times New Roman" w:hAnsi="Times New Roman" w:cs="Times New Roman"/>
          <w:sz w:val="24"/>
          <w:szCs w:val="24"/>
        </w:rPr>
        <w:t>limate Resilient Green Economy strategy (C</w:t>
      </w:r>
      <w:r w:rsidR="005137CD" w:rsidRPr="00BC5BD4">
        <w:rPr>
          <w:rFonts w:ascii="Times New Roman" w:hAnsi="Times New Roman" w:cs="Times New Roman"/>
          <w:sz w:val="24"/>
          <w:szCs w:val="24"/>
        </w:rPr>
        <w:t>RGE</w:t>
      </w:r>
      <w:r w:rsidR="008A38AA" w:rsidRPr="00BC5BD4">
        <w:rPr>
          <w:rFonts w:ascii="Times New Roman" w:hAnsi="Times New Roman" w:cs="Times New Roman"/>
          <w:sz w:val="24"/>
          <w:szCs w:val="24"/>
        </w:rPr>
        <w:t>)</w:t>
      </w:r>
      <w:r w:rsidR="005137CD" w:rsidRPr="00BC5BD4">
        <w:rPr>
          <w:rFonts w:ascii="Times New Roman" w:hAnsi="Times New Roman" w:cs="Times New Roman"/>
          <w:sz w:val="24"/>
          <w:szCs w:val="24"/>
        </w:rPr>
        <w:t xml:space="preserve"> Strategy, the Intended Nationally Determined Contribution (INDC), the emerging </w:t>
      </w:r>
      <w:r w:rsidR="008A38AA" w:rsidRPr="00BC5BD4">
        <w:rPr>
          <w:rFonts w:ascii="Times New Roman" w:hAnsi="Times New Roman" w:cs="Times New Roman"/>
          <w:sz w:val="24"/>
          <w:szCs w:val="24"/>
        </w:rPr>
        <w:t xml:space="preserve">national strategies for the </w:t>
      </w:r>
      <w:proofErr w:type="spellStart"/>
      <w:r w:rsidR="008A38AA" w:rsidRPr="00BC5BD4">
        <w:rPr>
          <w:rFonts w:ascii="Times New Roman" w:hAnsi="Times New Roman" w:cs="Times New Roman"/>
          <w:sz w:val="24"/>
          <w:szCs w:val="24"/>
        </w:rPr>
        <w:t>the</w:t>
      </w:r>
      <w:proofErr w:type="spellEnd"/>
      <w:r w:rsidR="008A38AA" w:rsidRPr="00BC5BD4">
        <w:rPr>
          <w:rFonts w:ascii="Times New Roman" w:hAnsi="Times New Roman" w:cs="Times New Roman"/>
          <w:sz w:val="24"/>
          <w:szCs w:val="24"/>
        </w:rPr>
        <w:t xml:space="preserve"> </w:t>
      </w:r>
      <w:r w:rsidR="005137CD" w:rsidRPr="00BC5BD4">
        <w:rPr>
          <w:rFonts w:ascii="Times New Roman" w:hAnsi="Times New Roman" w:cs="Times New Roman"/>
          <w:sz w:val="24"/>
          <w:szCs w:val="24"/>
        </w:rPr>
        <w:t xml:space="preserve">Forest Sector and </w:t>
      </w:r>
      <w:r w:rsidR="008A38AA" w:rsidRPr="00BC5BD4">
        <w:rPr>
          <w:rFonts w:ascii="Times New Roman" w:hAnsi="Times New Roman" w:cs="Times New Roman"/>
          <w:sz w:val="24"/>
          <w:szCs w:val="24"/>
        </w:rPr>
        <w:t xml:space="preserve">the </w:t>
      </w:r>
      <w:r w:rsidR="005137CD" w:rsidRPr="00BC5BD4">
        <w:rPr>
          <w:rFonts w:ascii="Times New Roman" w:hAnsi="Times New Roman" w:cs="Times New Roman"/>
          <w:sz w:val="24"/>
          <w:szCs w:val="24"/>
        </w:rPr>
        <w:t>REDD+, as well as sector strategies for energy, water, and agriculture</w:t>
      </w:r>
    </w:p>
    <w:p w:rsidR="00FD3DF7" w:rsidRPr="008413F7" w:rsidRDefault="00FD3DF7" w:rsidP="00443FD9">
      <w:pPr>
        <w:rPr>
          <w:rFonts w:ascii="Times New Roman" w:hAnsi="Times New Roman" w:cs="Times New Roman"/>
          <w:i/>
          <w:sz w:val="24"/>
          <w:szCs w:val="24"/>
        </w:rPr>
      </w:pPr>
    </w:p>
    <w:p w:rsidR="00443FD9" w:rsidRDefault="005137CD" w:rsidP="00443FD9">
      <w:pPr>
        <w:rPr>
          <w:rFonts w:ascii="Times New Roman" w:hAnsi="Times New Roman" w:cs="Times New Roman"/>
          <w:sz w:val="24"/>
          <w:szCs w:val="24"/>
        </w:rPr>
      </w:pPr>
      <w:r w:rsidRPr="008413F7">
        <w:rPr>
          <w:rFonts w:ascii="Times New Roman" w:hAnsi="Times New Roman" w:cs="Times New Roman"/>
          <w:i/>
          <w:sz w:val="24"/>
          <w:szCs w:val="24"/>
        </w:rPr>
        <w:t>Considering</w:t>
      </w:r>
      <w:r w:rsidRPr="008413F7">
        <w:rPr>
          <w:rFonts w:ascii="Times New Roman" w:hAnsi="Times New Roman" w:cs="Times New Roman"/>
          <w:sz w:val="24"/>
          <w:szCs w:val="24"/>
        </w:rPr>
        <w:t xml:space="preserve"> the government of Ethiopia, through the </w:t>
      </w:r>
      <w:r w:rsidR="002D7777">
        <w:rPr>
          <w:rFonts w:ascii="Times New Roman" w:hAnsi="Times New Roman" w:cs="Times New Roman"/>
          <w:sz w:val="24"/>
          <w:szCs w:val="24"/>
        </w:rPr>
        <w:t>CRGE</w:t>
      </w:r>
      <w:r w:rsidRPr="008413F7">
        <w:rPr>
          <w:rFonts w:ascii="Times New Roman" w:hAnsi="Times New Roman" w:cs="Times New Roman"/>
          <w:sz w:val="24"/>
          <w:szCs w:val="24"/>
        </w:rPr>
        <w:t xml:space="preserve"> vision and strategy aim</w:t>
      </w:r>
      <w:r w:rsidR="008A38AA" w:rsidRPr="008413F7">
        <w:rPr>
          <w:rFonts w:ascii="Times New Roman" w:hAnsi="Times New Roman" w:cs="Times New Roman"/>
          <w:sz w:val="24"/>
          <w:szCs w:val="24"/>
        </w:rPr>
        <w:t>s</w:t>
      </w:r>
      <w:r w:rsidRPr="008413F7">
        <w:rPr>
          <w:rFonts w:ascii="Times New Roman" w:hAnsi="Times New Roman" w:cs="Times New Roman"/>
          <w:sz w:val="24"/>
          <w:szCs w:val="24"/>
        </w:rPr>
        <w:t xml:space="preserve"> to build a climate resilient green economy and make the country carbon neutral by 2015, with the specific action in the identified sectors that play a key </w:t>
      </w:r>
      <w:proofErr w:type="spellStart"/>
      <w:r w:rsidRPr="008413F7">
        <w:rPr>
          <w:rFonts w:ascii="Times New Roman" w:hAnsi="Times New Roman" w:cs="Times New Roman"/>
          <w:sz w:val="24"/>
          <w:szCs w:val="24"/>
        </w:rPr>
        <w:t>role</w:t>
      </w:r>
      <w:r w:rsidR="008A38AA" w:rsidRPr="008413F7">
        <w:rPr>
          <w:rFonts w:ascii="Times New Roman" w:hAnsi="Times New Roman" w:cs="Times New Roman"/>
          <w:sz w:val="24"/>
          <w:szCs w:val="24"/>
        </w:rPr>
        <w:t>in</w:t>
      </w:r>
      <w:proofErr w:type="spellEnd"/>
      <w:r w:rsidRPr="008413F7">
        <w:rPr>
          <w:rFonts w:ascii="Times New Roman" w:hAnsi="Times New Roman" w:cs="Times New Roman"/>
          <w:sz w:val="24"/>
          <w:szCs w:val="24"/>
        </w:rPr>
        <w:t xml:space="preserve"> sustainable development including reducing emission from </w:t>
      </w:r>
      <w:r w:rsidR="0006310A" w:rsidRPr="008413F7">
        <w:rPr>
          <w:rFonts w:ascii="Times New Roman" w:hAnsi="Times New Roman" w:cs="Times New Roman"/>
          <w:sz w:val="24"/>
          <w:szCs w:val="24"/>
        </w:rPr>
        <w:t>d</w:t>
      </w:r>
      <w:r w:rsidRPr="008413F7">
        <w:rPr>
          <w:rFonts w:ascii="Times New Roman" w:hAnsi="Times New Roman" w:cs="Times New Roman"/>
          <w:sz w:val="24"/>
          <w:szCs w:val="24"/>
        </w:rPr>
        <w:t>eforestation and forest degradation(REDD+);</w:t>
      </w:r>
    </w:p>
    <w:p w:rsidR="00CD5382" w:rsidRPr="008413F7" w:rsidRDefault="00CD5382" w:rsidP="00443FD9">
      <w:pPr>
        <w:rPr>
          <w:rFonts w:ascii="Times New Roman" w:hAnsi="Times New Roman" w:cs="Times New Roman"/>
          <w:sz w:val="24"/>
          <w:szCs w:val="24"/>
        </w:rPr>
      </w:pPr>
    </w:p>
    <w:p w:rsidR="007F5167" w:rsidRPr="008413F7" w:rsidRDefault="005137CD" w:rsidP="00443FD9">
      <w:pPr>
        <w:rPr>
          <w:rFonts w:ascii="Times New Roman" w:hAnsi="Times New Roman" w:cs="Times New Roman"/>
          <w:sz w:val="24"/>
          <w:szCs w:val="24"/>
        </w:rPr>
      </w:pPr>
      <w:r w:rsidRPr="008413F7">
        <w:rPr>
          <w:rFonts w:ascii="Times New Roman" w:hAnsi="Times New Roman" w:cs="Times New Roman"/>
          <w:i/>
          <w:sz w:val="24"/>
          <w:szCs w:val="24"/>
        </w:rPr>
        <w:t>Considering</w:t>
      </w:r>
      <w:r w:rsidRPr="008413F7">
        <w:rPr>
          <w:rFonts w:ascii="Times New Roman" w:hAnsi="Times New Roman" w:cs="Times New Roman"/>
          <w:sz w:val="24"/>
          <w:szCs w:val="24"/>
        </w:rPr>
        <w:t xml:space="preserve"> that the government of Ethiopia </w:t>
      </w:r>
      <w:r w:rsidR="0057749C" w:rsidRPr="008413F7">
        <w:rPr>
          <w:rFonts w:ascii="Times New Roman" w:hAnsi="Times New Roman" w:cs="Times New Roman"/>
          <w:sz w:val="24"/>
          <w:szCs w:val="24"/>
        </w:rPr>
        <w:t xml:space="preserve">is </w:t>
      </w:r>
      <w:proofErr w:type="gramStart"/>
      <w:r w:rsidR="0006310A" w:rsidRPr="008413F7">
        <w:rPr>
          <w:rFonts w:ascii="Times New Roman" w:hAnsi="Times New Roman" w:cs="Times New Roman"/>
          <w:sz w:val="24"/>
          <w:szCs w:val="24"/>
        </w:rPr>
        <w:t xml:space="preserve">developing </w:t>
      </w:r>
      <w:r w:rsidRPr="008413F7">
        <w:rPr>
          <w:rFonts w:ascii="Times New Roman" w:hAnsi="Times New Roman" w:cs="Times New Roman"/>
          <w:sz w:val="24"/>
          <w:szCs w:val="24"/>
        </w:rPr>
        <w:t xml:space="preserve"> large</w:t>
      </w:r>
      <w:proofErr w:type="gramEnd"/>
      <w:r w:rsidRPr="008413F7">
        <w:rPr>
          <w:rFonts w:ascii="Times New Roman" w:hAnsi="Times New Roman" w:cs="Times New Roman"/>
          <w:sz w:val="24"/>
          <w:szCs w:val="24"/>
        </w:rPr>
        <w:t xml:space="preserve"> scale pilot REDD+ programs to reduce transaction costs and leakage risks; maximize the likelihood of effectively reducing deforestation, prepare the country for receiving and deploying result- based climate finance and other financing and ensure the concrete activities on the ground to generate knowledge to inform the National REDD </w:t>
      </w:r>
      <w:r w:rsidR="0006310A" w:rsidRPr="008413F7">
        <w:rPr>
          <w:rFonts w:ascii="Times New Roman" w:hAnsi="Times New Roman" w:cs="Times New Roman"/>
          <w:sz w:val="24"/>
          <w:szCs w:val="24"/>
        </w:rPr>
        <w:t>S</w:t>
      </w:r>
      <w:r w:rsidRPr="008413F7">
        <w:rPr>
          <w:rFonts w:ascii="Times New Roman" w:hAnsi="Times New Roman" w:cs="Times New Roman"/>
          <w:sz w:val="24"/>
          <w:szCs w:val="24"/>
        </w:rPr>
        <w:t>trategy as part of the national REDD+ readiness process;</w:t>
      </w:r>
    </w:p>
    <w:p w:rsidR="009F6B16" w:rsidRPr="008413F7" w:rsidRDefault="009F6B16" w:rsidP="00443FD9">
      <w:pPr>
        <w:rPr>
          <w:rFonts w:ascii="Times New Roman" w:hAnsi="Times New Roman" w:cs="Times New Roman"/>
          <w:sz w:val="24"/>
          <w:szCs w:val="24"/>
        </w:rPr>
      </w:pPr>
    </w:p>
    <w:p w:rsidR="000060DD" w:rsidRPr="001E684A" w:rsidRDefault="000060DD" w:rsidP="000060DD">
      <w:pPr>
        <w:rPr>
          <w:rFonts w:ascii="Times New Roman" w:hAnsi="Times New Roman" w:cs="Times New Roman"/>
          <w:bCs/>
          <w:sz w:val="24"/>
          <w:szCs w:val="24"/>
        </w:rPr>
      </w:pPr>
      <w:r w:rsidRPr="008413F7">
        <w:rPr>
          <w:rFonts w:ascii="Times New Roman" w:hAnsi="Times New Roman" w:cs="Times New Roman"/>
          <w:i/>
          <w:sz w:val="24"/>
          <w:szCs w:val="24"/>
        </w:rPr>
        <w:lastRenderedPageBreak/>
        <w:t xml:space="preserve">Recognizing </w:t>
      </w:r>
      <w:r w:rsidRPr="008413F7">
        <w:rPr>
          <w:rFonts w:ascii="Times New Roman" w:eastAsia="Calibri" w:hAnsi="Times New Roman" w:cs="Times New Roman"/>
          <w:sz w:val="24"/>
          <w:szCs w:val="24"/>
        </w:rPr>
        <w:t>the above issues and achieve Ethiopia’s CRGE Strategy objectives on land-use change, forest</w:t>
      </w:r>
      <w:r w:rsidR="009E73B5" w:rsidRPr="008413F7">
        <w:rPr>
          <w:rFonts w:ascii="Times New Roman" w:eastAsia="Calibri" w:hAnsi="Times New Roman" w:cs="Times New Roman"/>
          <w:sz w:val="24"/>
          <w:szCs w:val="24"/>
        </w:rPr>
        <w:t xml:space="preserve">, and climate action, the </w:t>
      </w:r>
      <w:r w:rsidR="00CD5382">
        <w:rPr>
          <w:rFonts w:ascii="Times New Roman" w:eastAsia="Calibri" w:hAnsi="Times New Roman" w:cs="Times New Roman"/>
          <w:sz w:val="24"/>
          <w:szCs w:val="24"/>
        </w:rPr>
        <w:t xml:space="preserve">Ministry of Environment, Forest and Climate </w:t>
      </w:r>
      <w:r w:rsidR="00E85821">
        <w:rPr>
          <w:rFonts w:ascii="Times New Roman" w:eastAsia="Calibri" w:hAnsi="Times New Roman" w:cs="Times New Roman"/>
          <w:sz w:val="24"/>
          <w:szCs w:val="24"/>
        </w:rPr>
        <w:t>Change</w:t>
      </w:r>
      <w:r w:rsidR="00CD5382">
        <w:rPr>
          <w:rFonts w:ascii="Times New Roman" w:eastAsia="Calibri" w:hAnsi="Times New Roman" w:cs="Times New Roman"/>
          <w:sz w:val="24"/>
          <w:szCs w:val="24"/>
        </w:rPr>
        <w:t xml:space="preserve"> (</w:t>
      </w:r>
      <w:r w:rsidR="009E73B5" w:rsidRPr="001E684A">
        <w:rPr>
          <w:rFonts w:ascii="Times New Roman" w:eastAsia="Calibri" w:hAnsi="Times New Roman" w:cs="Times New Roman"/>
          <w:sz w:val="24"/>
          <w:szCs w:val="24"/>
        </w:rPr>
        <w:t>MEFCC</w:t>
      </w:r>
      <w:r w:rsidR="00CD5382">
        <w:rPr>
          <w:rFonts w:ascii="Times New Roman" w:eastAsia="Calibri" w:hAnsi="Times New Roman" w:cs="Times New Roman"/>
          <w:sz w:val="24"/>
          <w:szCs w:val="24"/>
        </w:rPr>
        <w:t>)</w:t>
      </w:r>
      <w:r w:rsidRPr="001E684A">
        <w:rPr>
          <w:rFonts w:ascii="Times New Roman" w:eastAsia="Calibri" w:hAnsi="Times New Roman" w:cs="Times New Roman"/>
          <w:sz w:val="24"/>
          <w:szCs w:val="24"/>
        </w:rPr>
        <w:t xml:space="preserve"> and the </w:t>
      </w:r>
      <w:proofErr w:type="spellStart"/>
      <w:r w:rsidRPr="001E684A">
        <w:rPr>
          <w:rFonts w:ascii="Times New Roman" w:eastAsia="Calibri" w:hAnsi="Times New Roman" w:cs="Times New Roman"/>
          <w:sz w:val="24"/>
          <w:szCs w:val="24"/>
        </w:rPr>
        <w:t>Oromia</w:t>
      </w:r>
      <w:proofErr w:type="spellEnd"/>
      <w:r w:rsidRPr="001E684A">
        <w:rPr>
          <w:rFonts w:ascii="Times New Roman" w:eastAsia="Calibri" w:hAnsi="Times New Roman" w:cs="Times New Roman"/>
          <w:sz w:val="24"/>
          <w:szCs w:val="24"/>
        </w:rPr>
        <w:t xml:space="preserve"> Regional State are developing</w:t>
      </w:r>
      <w:r w:rsidR="008A38AA" w:rsidRPr="001E684A">
        <w:rPr>
          <w:rFonts w:ascii="Times New Roman" w:eastAsia="Calibri" w:hAnsi="Times New Roman" w:cs="Times New Roman"/>
          <w:sz w:val="24"/>
          <w:szCs w:val="24"/>
        </w:rPr>
        <w:t xml:space="preserve"> </w:t>
      </w:r>
      <w:r w:rsidRPr="001E684A">
        <w:rPr>
          <w:rFonts w:ascii="Times New Roman" w:eastAsia="Calibri" w:hAnsi="Times New Roman" w:cs="Times New Roman"/>
          <w:sz w:val="24"/>
          <w:szCs w:val="24"/>
        </w:rPr>
        <w:t>a jurisdictional</w:t>
      </w:r>
      <w:r w:rsidR="008A38AA" w:rsidRPr="001E684A">
        <w:rPr>
          <w:rFonts w:ascii="Times New Roman" w:eastAsia="Calibri" w:hAnsi="Times New Roman" w:cs="Times New Roman"/>
          <w:sz w:val="24"/>
          <w:szCs w:val="24"/>
        </w:rPr>
        <w:t xml:space="preserve"> </w:t>
      </w:r>
      <w:r w:rsidRPr="001E684A">
        <w:rPr>
          <w:rFonts w:ascii="Times New Roman" w:eastAsia="Calibri" w:hAnsi="Times New Roman" w:cs="Times New Roman"/>
          <w:sz w:val="24"/>
          <w:szCs w:val="24"/>
        </w:rPr>
        <w:t xml:space="preserve">REDD+ Program, also referred as </w:t>
      </w:r>
      <w:proofErr w:type="spellStart"/>
      <w:r w:rsidRPr="001E684A">
        <w:rPr>
          <w:rFonts w:ascii="Times New Roman" w:eastAsia="Calibri" w:hAnsi="Times New Roman" w:cs="Times New Roman"/>
          <w:sz w:val="24"/>
          <w:szCs w:val="24"/>
        </w:rPr>
        <w:t>Oromia</w:t>
      </w:r>
      <w:proofErr w:type="spellEnd"/>
      <w:r w:rsidRPr="001E684A">
        <w:rPr>
          <w:rFonts w:ascii="Times New Roman" w:eastAsia="Calibri" w:hAnsi="Times New Roman" w:cs="Times New Roman"/>
          <w:sz w:val="24"/>
          <w:szCs w:val="24"/>
        </w:rPr>
        <w:t xml:space="preserve"> Forested Landscape Program (OFLP), </w:t>
      </w:r>
      <w:r w:rsidRPr="001E684A">
        <w:rPr>
          <w:rFonts w:ascii="Times New Roman" w:hAnsi="Times New Roman" w:cs="Times New Roman"/>
          <w:bCs/>
          <w:sz w:val="24"/>
          <w:szCs w:val="24"/>
        </w:rPr>
        <w:t>to test the different elements of the National REDD+ Readiness Program;</w:t>
      </w:r>
    </w:p>
    <w:p w:rsidR="00FD3DF7" w:rsidRPr="001E684A" w:rsidRDefault="00FD3DF7" w:rsidP="009E73B5">
      <w:pPr>
        <w:rPr>
          <w:rFonts w:ascii="Times New Roman" w:hAnsi="Times New Roman" w:cs="Times New Roman"/>
          <w:i/>
          <w:sz w:val="24"/>
          <w:szCs w:val="24"/>
        </w:rPr>
      </w:pPr>
    </w:p>
    <w:p w:rsidR="009E73B5" w:rsidRPr="001E684A" w:rsidRDefault="009E73B5" w:rsidP="009E73B5">
      <w:pPr>
        <w:rPr>
          <w:rFonts w:ascii="Times New Roman" w:hAnsi="Times New Roman" w:cs="Times New Roman"/>
          <w:sz w:val="24"/>
          <w:szCs w:val="24"/>
        </w:rPr>
      </w:pPr>
      <w:r w:rsidRPr="001E684A">
        <w:rPr>
          <w:rFonts w:ascii="Times New Roman" w:hAnsi="Times New Roman" w:cs="Times New Roman"/>
          <w:i/>
          <w:sz w:val="24"/>
          <w:szCs w:val="24"/>
        </w:rPr>
        <w:t>Acknowledging</w:t>
      </w:r>
      <w:r w:rsidR="008A38AA" w:rsidRPr="001E684A">
        <w:rPr>
          <w:rFonts w:ascii="Times New Roman" w:hAnsi="Times New Roman" w:cs="Times New Roman"/>
          <w:i/>
          <w:sz w:val="24"/>
          <w:szCs w:val="24"/>
        </w:rPr>
        <w:t xml:space="preserve"> </w:t>
      </w:r>
      <w:r w:rsidRPr="001E684A">
        <w:rPr>
          <w:rFonts w:ascii="Times New Roman" w:hAnsi="Times New Roman" w:cs="Times New Roman"/>
          <w:sz w:val="24"/>
          <w:szCs w:val="24"/>
        </w:rPr>
        <w:t xml:space="preserve">state of forests affect the performance of agriculture, livestock, water supply, energy security, irrigation, tourism and livelihood security and understanding these </w:t>
      </w:r>
      <w:proofErr w:type="spellStart"/>
      <w:r w:rsidRPr="001E684A">
        <w:rPr>
          <w:rFonts w:ascii="Times New Roman" w:hAnsi="Times New Roman" w:cs="Times New Roman"/>
          <w:sz w:val="24"/>
          <w:szCs w:val="24"/>
        </w:rPr>
        <w:t>sectoral</w:t>
      </w:r>
      <w:proofErr w:type="spellEnd"/>
      <w:r w:rsidRPr="001E684A">
        <w:rPr>
          <w:rFonts w:ascii="Times New Roman" w:hAnsi="Times New Roman" w:cs="Times New Roman"/>
          <w:sz w:val="24"/>
          <w:szCs w:val="24"/>
        </w:rPr>
        <w:t xml:space="preserve"> state of forests, 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government is taking a landscape approach to achieve the objective of GTP2 and CRGE; environmental degradation, deforestation and forest degradation, soil and water degradation remain major problems in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with many and varied drivers including agriculture expansion, fuel wood consumption, illegal logging, infrastructure development, and forest fire, all of them need to be addressed by promoting integrated landscape management through a coordinated multi-</w:t>
      </w:r>
      <w:proofErr w:type="spellStart"/>
      <w:r w:rsidRPr="001E684A">
        <w:rPr>
          <w:rFonts w:ascii="Times New Roman" w:hAnsi="Times New Roman" w:cs="Times New Roman"/>
          <w:sz w:val="24"/>
          <w:szCs w:val="24"/>
        </w:rPr>
        <w:t>sectoral</w:t>
      </w:r>
      <w:proofErr w:type="spellEnd"/>
      <w:r w:rsidRPr="001E684A">
        <w:rPr>
          <w:rFonts w:ascii="Times New Roman" w:hAnsi="Times New Roman" w:cs="Times New Roman"/>
          <w:sz w:val="24"/>
          <w:szCs w:val="24"/>
        </w:rPr>
        <w:t xml:space="preserve"> approach. </w:t>
      </w:r>
      <w:r w:rsidRPr="001E684A">
        <w:rPr>
          <w:rFonts w:ascii="Times New Roman" w:hAnsi="Times New Roman" w:cs="Times New Roman"/>
          <w:i/>
          <w:sz w:val="24"/>
          <w:szCs w:val="24"/>
        </w:rPr>
        <w:t>Recognizing</w:t>
      </w:r>
      <w:r w:rsidRPr="001E684A">
        <w:rPr>
          <w:rFonts w:ascii="Times New Roman" w:hAnsi="Times New Roman" w:cs="Times New Roman"/>
          <w:sz w:val="24"/>
          <w:szCs w:val="24"/>
        </w:rPr>
        <w:t xml:space="preserve"> this could only be realized through better coordination of activities on the ground implemented by OEFCCA and other relevant implementing agencies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Bureau of Agriculture and Natural resources,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Bureau of Water Minerals and Energy,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Bureau of </w:t>
      </w:r>
      <w:r w:rsidR="008A38AA" w:rsidRPr="001E684A">
        <w:rPr>
          <w:rFonts w:ascii="Times New Roman" w:hAnsi="Times New Roman" w:cs="Times New Roman"/>
          <w:sz w:val="24"/>
          <w:szCs w:val="24"/>
        </w:rPr>
        <w:t xml:space="preserve">Rural </w:t>
      </w:r>
      <w:r w:rsidRPr="001E684A">
        <w:rPr>
          <w:rFonts w:ascii="Times New Roman" w:hAnsi="Times New Roman" w:cs="Times New Roman"/>
          <w:sz w:val="24"/>
          <w:szCs w:val="24"/>
        </w:rPr>
        <w:t xml:space="preserve">Land Administration and  </w:t>
      </w:r>
      <w:r w:rsidR="008A38AA" w:rsidRPr="001E684A">
        <w:rPr>
          <w:rFonts w:ascii="Times New Roman" w:hAnsi="Times New Roman" w:cs="Times New Roman"/>
          <w:sz w:val="24"/>
          <w:szCs w:val="24"/>
        </w:rPr>
        <w:t xml:space="preserve">Use, </w:t>
      </w:r>
      <w:proofErr w:type="spellStart"/>
      <w:r w:rsidR="00FD3DF7" w:rsidRPr="001E684A">
        <w:rPr>
          <w:rFonts w:ascii="Times New Roman" w:hAnsi="Times New Roman" w:cs="Times New Roman"/>
          <w:sz w:val="24"/>
          <w:szCs w:val="24"/>
        </w:rPr>
        <w:t>Oromia</w:t>
      </w:r>
      <w:proofErr w:type="spellEnd"/>
      <w:r w:rsidR="00FD3DF7" w:rsidRPr="001E684A">
        <w:rPr>
          <w:rFonts w:ascii="Times New Roman" w:hAnsi="Times New Roman" w:cs="Times New Roman"/>
          <w:sz w:val="24"/>
          <w:szCs w:val="24"/>
        </w:rPr>
        <w:t xml:space="preserve"> Bureau of Livestock and F</w:t>
      </w:r>
      <w:r w:rsidR="008A38AA" w:rsidRPr="001E684A">
        <w:rPr>
          <w:rFonts w:ascii="Times New Roman" w:hAnsi="Times New Roman" w:cs="Times New Roman"/>
          <w:sz w:val="24"/>
          <w:szCs w:val="24"/>
        </w:rPr>
        <w:t xml:space="preserve">ishery </w:t>
      </w:r>
      <w:r w:rsidR="00CD5382">
        <w:rPr>
          <w:rFonts w:ascii="Times New Roman" w:hAnsi="Times New Roman" w:cs="Times New Roman"/>
          <w:sz w:val="24"/>
          <w:szCs w:val="24"/>
        </w:rPr>
        <w:t>D</w:t>
      </w:r>
      <w:r w:rsidR="008A38AA" w:rsidRPr="008413F7">
        <w:rPr>
          <w:rFonts w:ascii="Times New Roman" w:hAnsi="Times New Roman" w:cs="Times New Roman"/>
          <w:sz w:val="24"/>
          <w:szCs w:val="24"/>
        </w:rPr>
        <w:t xml:space="preserve">evelopment  </w:t>
      </w:r>
      <w:r w:rsidRPr="008413F7">
        <w:rPr>
          <w:rFonts w:ascii="Times New Roman" w:hAnsi="Times New Roman" w:cs="Times New Roman"/>
          <w:sz w:val="24"/>
          <w:szCs w:val="24"/>
        </w:rPr>
        <w:t xml:space="preserve">and </w:t>
      </w:r>
      <w:proofErr w:type="spellStart"/>
      <w:r w:rsidRPr="008413F7">
        <w:rPr>
          <w:rFonts w:ascii="Times New Roman" w:hAnsi="Times New Roman" w:cs="Times New Roman"/>
          <w:sz w:val="24"/>
          <w:szCs w:val="24"/>
        </w:rPr>
        <w:t>Oromia</w:t>
      </w:r>
      <w:proofErr w:type="spellEnd"/>
      <w:r w:rsidRPr="008413F7">
        <w:rPr>
          <w:rFonts w:ascii="Times New Roman" w:hAnsi="Times New Roman" w:cs="Times New Roman"/>
          <w:sz w:val="24"/>
          <w:szCs w:val="24"/>
        </w:rPr>
        <w:t xml:space="preserve"> Forest and Wildlife Enterprise through their decentralized </w:t>
      </w:r>
      <w:r w:rsidR="00550D17">
        <w:rPr>
          <w:rFonts w:ascii="Times New Roman" w:hAnsi="Times New Roman" w:cs="Times New Roman"/>
          <w:sz w:val="24"/>
          <w:szCs w:val="24"/>
        </w:rPr>
        <w:t>structure</w:t>
      </w:r>
      <w:r w:rsidRPr="001E684A">
        <w:rPr>
          <w:rFonts w:ascii="Times New Roman" w:hAnsi="Times New Roman" w:cs="Times New Roman"/>
          <w:sz w:val="24"/>
          <w:szCs w:val="24"/>
        </w:rPr>
        <w:t xml:space="preserve"> who cover forest, agriculture, water, and household energy.;</w:t>
      </w:r>
    </w:p>
    <w:p w:rsidR="00FA0F26" w:rsidRPr="001E684A" w:rsidRDefault="00FA0F26" w:rsidP="00443FD9">
      <w:pPr>
        <w:rPr>
          <w:rFonts w:ascii="Times New Roman" w:hAnsi="Times New Roman" w:cs="Times New Roman"/>
          <w:sz w:val="24"/>
          <w:szCs w:val="24"/>
        </w:rPr>
      </w:pPr>
    </w:p>
    <w:p w:rsidR="00FA0F26" w:rsidRPr="001E684A" w:rsidRDefault="005137CD" w:rsidP="00443FD9">
      <w:pPr>
        <w:rPr>
          <w:rFonts w:ascii="Times New Roman" w:eastAsia="Times New Roman" w:hAnsi="Times New Roman" w:cs="Times New Roman"/>
          <w:sz w:val="24"/>
          <w:szCs w:val="24"/>
        </w:rPr>
      </w:pPr>
      <w:r w:rsidRPr="001E684A">
        <w:rPr>
          <w:rFonts w:ascii="Times New Roman" w:hAnsi="Times New Roman" w:cs="Times New Roman"/>
          <w:i/>
          <w:sz w:val="24"/>
          <w:szCs w:val="24"/>
        </w:rPr>
        <w:t>Acknowledging</w:t>
      </w:r>
      <w:r w:rsidRPr="001E684A">
        <w:rPr>
          <w:rFonts w:ascii="Times New Roman" w:hAnsi="Times New Roman" w:cs="Times New Roman"/>
          <w:sz w:val="24"/>
          <w:szCs w:val="24"/>
        </w:rPr>
        <w:t xml:space="preserve"> the World Bank has committed to</w:t>
      </w:r>
      <w:r w:rsidR="00922710" w:rsidRPr="001E684A">
        <w:rPr>
          <w:rFonts w:ascii="Times New Roman" w:eastAsia="Times New Roman" w:hAnsi="Times New Roman" w:cs="Times New Roman"/>
          <w:sz w:val="24"/>
          <w:szCs w:val="24"/>
        </w:rPr>
        <w:t xml:space="preserve"> deploy funds from its </w:t>
      </w:r>
      <w:proofErr w:type="spellStart"/>
      <w:r w:rsidR="00AE772F" w:rsidRPr="001E684A">
        <w:rPr>
          <w:rFonts w:ascii="Times New Roman" w:eastAsia="Times New Roman" w:hAnsi="Times New Roman" w:cs="Times New Roman"/>
          <w:sz w:val="24"/>
          <w:szCs w:val="24"/>
        </w:rPr>
        <w:t>BioCarbon</w:t>
      </w:r>
      <w:proofErr w:type="spellEnd"/>
      <w:r w:rsidR="00AE772F" w:rsidRPr="001E684A">
        <w:rPr>
          <w:rFonts w:ascii="Times New Roman" w:eastAsia="Times New Roman" w:hAnsi="Times New Roman" w:cs="Times New Roman"/>
          <w:sz w:val="24"/>
          <w:szCs w:val="24"/>
        </w:rPr>
        <w:t xml:space="preserve"> Fund (</w:t>
      </w:r>
      <w:proofErr w:type="spellStart"/>
      <w:r w:rsidR="00922710" w:rsidRPr="001E684A">
        <w:rPr>
          <w:rFonts w:ascii="Times New Roman" w:eastAsia="Times New Roman" w:hAnsi="Times New Roman" w:cs="Times New Roman"/>
          <w:sz w:val="24"/>
          <w:szCs w:val="24"/>
        </w:rPr>
        <w:t>BioCF</w:t>
      </w:r>
      <w:proofErr w:type="spellEnd"/>
      <w:r w:rsidR="00AE772F" w:rsidRPr="001E684A">
        <w:rPr>
          <w:rFonts w:ascii="Times New Roman" w:eastAsia="Times New Roman" w:hAnsi="Times New Roman" w:cs="Times New Roman"/>
          <w:sz w:val="24"/>
          <w:szCs w:val="24"/>
        </w:rPr>
        <w:t>)</w:t>
      </w:r>
      <w:r w:rsidR="00922710" w:rsidRPr="001E684A">
        <w:rPr>
          <w:rFonts w:ascii="Times New Roman" w:eastAsia="Times New Roman" w:hAnsi="Times New Roman" w:cs="Times New Roman"/>
          <w:sz w:val="24"/>
          <w:szCs w:val="24"/>
        </w:rPr>
        <w:t xml:space="preserve"> I</w:t>
      </w:r>
      <w:r w:rsidR="00AE772F" w:rsidRPr="001E684A">
        <w:rPr>
          <w:rFonts w:ascii="Times New Roman" w:eastAsia="Times New Roman" w:hAnsi="Times New Roman" w:cs="Times New Roman"/>
          <w:sz w:val="24"/>
          <w:szCs w:val="24"/>
        </w:rPr>
        <w:t xml:space="preserve">nitiative for Sustainable Forest </w:t>
      </w:r>
      <w:proofErr w:type="gramStart"/>
      <w:r w:rsidR="00AE772F" w:rsidRPr="001E684A">
        <w:rPr>
          <w:rFonts w:ascii="Times New Roman" w:eastAsia="Times New Roman" w:hAnsi="Times New Roman" w:cs="Times New Roman"/>
          <w:sz w:val="24"/>
          <w:szCs w:val="24"/>
        </w:rPr>
        <w:t>Landscapes</w:t>
      </w:r>
      <w:r w:rsidR="003C4F08" w:rsidRPr="001E684A">
        <w:rPr>
          <w:rFonts w:ascii="Times New Roman" w:eastAsia="Times New Roman" w:hAnsi="Times New Roman" w:cs="Times New Roman"/>
          <w:sz w:val="24"/>
          <w:szCs w:val="24"/>
        </w:rPr>
        <w:t>(</w:t>
      </w:r>
      <w:proofErr w:type="gramEnd"/>
      <w:r w:rsidR="003C4F08" w:rsidRPr="001E684A">
        <w:rPr>
          <w:rFonts w:ascii="Times New Roman" w:eastAsia="Times New Roman" w:hAnsi="Times New Roman" w:cs="Times New Roman"/>
          <w:sz w:val="24"/>
          <w:szCs w:val="24"/>
        </w:rPr>
        <w:t xml:space="preserve">ISFL) </w:t>
      </w:r>
      <w:r w:rsidR="00AE772F" w:rsidRPr="001E684A">
        <w:rPr>
          <w:rFonts w:ascii="Times New Roman" w:eastAsia="Times New Roman" w:hAnsi="Times New Roman" w:cs="Times New Roman"/>
          <w:sz w:val="24"/>
          <w:szCs w:val="24"/>
        </w:rPr>
        <w:t xml:space="preserve">Program </w:t>
      </w:r>
      <w:r w:rsidR="00922710" w:rsidRPr="001E684A">
        <w:rPr>
          <w:rFonts w:ascii="Times New Roman" w:eastAsia="Times New Roman" w:hAnsi="Times New Roman" w:cs="Times New Roman"/>
          <w:sz w:val="24"/>
          <w:szCs w:val="24"/>
        </w:rPr>
        <w:t>to programmatically finance the FDRE to implement the OFLP through two financi</w:t>
      </w:r>
      <w:r w:rsidR="00AE772F" w:rsidRPr="001E684A">
        <w:rPr>
          <w:rFonts w:ascii="Times New Roman" w:eastAsia="Times New Roman" w:hAnsi="Times New Roman" w:cs="Times New Roman"/>
          <w:sz w:val="24"/>
          <w:szCs w:val="24"/>
        </w:rPr>
        <w:t>ng</w:t>
      </w:r>
      <w:r w:rsidR="00922710" w:rsidRPr="001E684A">
        <w:rPr>
          <w:rFonts w:ascii="Times New Roman" w:eastAsia="Times New Roman" w:hAnsi="Times New Roman" w:cs="Times New Roman"/>
          <w:sz w:val="24"/>
          <w:szCs w:val="24"/>
        </w:rPr>
        <w:t xml:space="preserve"> instruments</w:t>
      </w:r>
      <w:r w:rsidR="00B604A2" w:rsidRPr="001E684A">
        <w:rPr>
          <w:rStyle w:val="FootnoteReference"/>
          <w:rFonts w:ascii="Times New Roman" w:eastAsia="Times New Roman" w:hAnsi="Times New Roman" w:cs="Times New Roman"/>
          <w:sz w:val="24"/>
          <w:szCs w:val="24"/>
        </w:rPr>
        <w:footnoteReference w:id="1"/>
      </w:r>
      <w:r w:rsidR="003C738E" w:rsidRPr="001E684A">
        <w:rPr>
          <w:rFonts w:ascii="Times New Roman" w:eastAsia="Times New Roman" w:hAnsi="Times New Roman" w:cs="Times New Roman"/>
          <w:sz w:val="24"/>
          <w:szCs w:val="24"/>
        </w:rPr>
        <w:t xml:space="preserve">including other parallel financing. </w:t>
      </w:r>
    </w:p>
    <w:p w:rsidR="00FD3DF7" w:rsidRPr="001E684A" w:rsidRDefault="00FD3DF7" w:rsidP="00443FD9">
      <w:pPr>
        <w:rPr>
          <w:rFonts w:ascii="Times New Roman" w:hAnsi="Times New Roman" w:cs="Times New Roman"/>
          <w:sz w:val="24"/>
          <w:szCs w:val="24"/>
        </w:rPr>
      </w:pPr>
    </w:p>
    <w:p w:rsidR="00263D3C" w:rsidRDefault="005137CD" w:rsidP="00BC7F44">
      <w:pPr>
        <w:rPr>
          <w:rFonts w:ascii="Times New Roman" w:hAnsi="Times New Roman" w:cs="Times New Roman"/>
          <w:sz w:val="24"/>
          <w:szCs w:val="24"/>
        </w:rPr>
      </w:pPr>
      <w:r w:rsidRPr="001E684A">
        <w:rPr>
          <w:rFonts w:ascii="Times New Roman" w:hAnsi="Times New Roman" w:cs="Times New Roman"/>
          <w:i/>
          <w:sz w:val="24"/>
          <w:szCs w:val="24"/>
        </w:rPr>
        <w:t>Recognizing</w:t>
      </w:r>
      <w:r w:rsidR="00CD5382">
        <w:rPr>
          <w:rFonts w:ascii="Times New Roman" w:hAnsi="Times New Roman" w:cs="Times New Roman"/>
          <w:i/>
          <w:sz w:val="24"/>
          <w:szCs w:val="24"/>
        </w:rPr>
        <w:t xml:space="preserve"> </w:t>
      </w:r>
      <w:r w:rsidRPr="001E684A">
        <w:rPr>
          <w:rFonts w:ascii="Times New Roman" w:hAnsi="Times New Roman" w:cs="Times New Roman"/>
          <w:sz w:val="24"/>
          <w:szCs w:val="24"/>
        </w:rPr>
        <w:t xml:space="preserve">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w:t>
      </w:r>
      <w:r w:rsidRPr="001E684A">
        <w:rPr>
          <w:rFonts w:ascii="Times New Roman" w:eastAsia="Calibri" w:hAnsi="Times New Roman" w:cs="Times New Roman"/>
          <w:sz w:val="24"/>
          <w:szCs w:val="24"/>
        </w:rPr>
        <w:t xml:space="preserve">National Regional State Government </w:t>
      </w:r>
      <w:r w:rsidR="006C0D9F" w:rsidRPr="001E684A">
        <w:rPr>
          <w:rFonts w:ascii="Times New Roman" w:eastAsia="Calibri" w:hAnsi="Times New Roman" w:cs="Times New Roman"/>
          <w:sz w:val="24"/>
          <w:szCs w:val="24"/>
        </w:rPr>
        <w:t>made a substantial changes of institutional set-up and mandates of im</w:t>
      </w:r>
      <w:r w:rsidRPr="001E684A">
        <w:rPr>
          <w:rFonts w:ascii="Times New Roman" w:eastAsia="Calibri" w:hAnsi="Times New Roman" w:cs="Times New Roman"/>
          <w:sz w:val="24"/>
          <w:szCs w:val="24"/>
        </w:rPr>
        <w:t>plementing agencies in the region by p</w:t>
      </w:r>
      <w:r w:rsidRPr="001E684A">
        <w:rPr>
          <w:rFonts w:ascii="Times New Roman" w:hAnsi="Times New Roman" w:cs="Times New Roman"/>
          <w:sz w:val="24"/>
          <w:szCs w:val="24"/>
        </w:rPr>
        <w:t>roclamation No. 199/20</w:t>
      </w:r>
      <w:r w:rsidR="00C63397">
        <w:rPr>
          <w:rFonts w:ascii="Times New Roman" w:hAnsi="Times New Roman" w:cs="Times New Roman"/>
          <w:sz w:val="24"/>
          <w:szCs w:val="24"/>
        </w:rPr>
        <w:t>16</w:t>
      </w:r>
      <w:r w:rsidRPr="001E684A">
        <w:rPr>
          <w:rFonts w:ascii="Times New Roman" w:hAnsi="Times New Roman" w:cs="Times New Roman"/>
          <w:sz w:val="24"/>
          <w:szCs w:val="24"/>
        </w:rPr>
        <w:t xml:space="preserve"> issued on </w:t>
      </w:r>
      <w:r w:rsidR="00C63397">
        <w:rPr>
          <w:rFonts w:ascii="Times New Roman" w:hAnsi="Times New Roman" w:cs="Times New Roman"/>
          <w:sz w:val="24"/>
          <w:szCs w:val="24"/>
        </w:rPr>
        <w:t>July 20, 2016</w:t>
      </w:r>
      <w:r w:rsidRPr="001E684A">
        <w:rPr>
          <w:rFonts w:ascii="Times New Roman" w:hAnsi="Times New Roman" w:cs="Times New Roman"/>
          <w:sz w:val="24"/>
          <w:szCs w:val="24"/>
        </w:rPr>
        <w:t xml:space="preserve"> by 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Regional State Council (</w:t>
      </w:r>
      <w:proofErr w:type="spellStart"/>
      <w:r w:rsidRPr="001E684A">
        <w:rPr>
          <w:rFonts w:ascii="Times New Roman" w:hAnsi="Times New Roman" w:cs="Times New Roman"/>
          <w:i/>
          <w:sz w:val="24"/>
          <w:szCs w:val="24"/>
        </w:rPr>
        <w:t>Caffee</w:t>
      </w:r>
      <w:proofErr w:type="spellEnd"/>
      <w:r w:rsidRPr="001E684A">
        <w:rPr>
          <w:rFonts w:ascii="Times New Roman" w:hAnsi="Times New Roman" w:cs="Times New Roman"/>
          <w:sz w:val="24"/>
          <w:szCs w:val="24"/>
        </w:rPr>
        <w:t>);</w:t>
      </w:r>
      <w:r w:rsidR="0046395D" w:rsidRPr="001E684A">
        <w:rPr>
          <w:rFonts w:ascii="Times New Roman" w:hAnsi="Times New Roman" w:cs="Times New Roman"/>
          <w:sz w:val="24"/>
          <w:szCs w:val="24"/>
        </w:rPr>
        <w:t xml:space="preserve"> </w:t>
      </w:r>
      <w:r w:rsidRPr="001E684A">
        <w:rPr>
          <w:rFonts w:ascii="Times New Roman" w:hAnsi="Times New Roman" w:cs="Times New Roman"/>
          <w:sz w:val="24"/>
          <w:szCs w:val="24"/>
        </w:rPr>
        <w:t>Further recognizing the role</w:t>
      </w:r>
      <w:r w:rsidR="00292090" w:rsidRPr="001E684A">
        <w:rPr>
          <w:rFonts w:ascii="Times New Roman" w:hAnsi="Times New Roman" w:cs="Times New Roman"/>
          <w:sz w:val="24"/>
          <w:szCs w:val="24"/>
        </w:rPr>
        <w:t xml:space="preserve"> </w:t>
      </w:r>
      <w:r w:rsidRPr="001E684A">
        <w:rPr>
          <w:rFonts w:ascii="Times New Roman" w:hAnsi="Times New Roman" w:cs="Times New Roman"/>
          <w:sz w:val="24"/>
          <w:szCs w:val="24"/>
        </w:rPr>
        <w:t xml:space="preserve">of 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Environment, Forest and Climate Change Authority (OEFCCA</w:t>
      </w:r>
      <w:proofErr w:type="gramStart"/>
      <w:r w:rsidRPr="001E684A">
        <w:rPr>
          <w:rFonts w:ascii="Times New Roman" w:hAnsi="Times New Roman" w:cs="Times New Roman"/>
          <w:sz w:val="24"/>
          <w:szCs w:val="24"/>
        </w:rPr>
        <w:t>)in</w:t>
      </w:r>
      <w:proofErr w:type="gramEnd"/>
      <w:r w:rsidRPr="001E684A">
        <w:rPr>
          <w:rFonts w:ascii="Times New Roman" w:hAnsi="Times New Roman" w:cs="Times New Roman"/>
          <w:sz w:val="24"/>
          <w:szCs w:val="24"/>
        </w:rPr>
        <w:t xml:space="preserve"> coordinating and leading</w:t>
      </w:r>
      <w:r w:rsidR="00FD3DF7" w:rsidRPr="001E684A">
        <w:rPr>
          <w:rFonts w:ascii="Times New Roman" w:hAnsi="Times New Roman" w:cs="Times New Roman"/>
          <w:sz w:val="24"/>
          <w:szCs w:val="24"/>
        </w:rPr>
        <w:t xml:space="preserve"> </w:t>
      </w:r>
      <w:r w:rsidRPr="001E684A">
        <w:rPr>
          <w:rFonts w:ascii="Times New Roman" w:hAnsi="Times New Roman" w:cs="Times New Roman"/>
          <w:sz w:val="24"/>
          <w:szCs w:val="24"/>
        </w:rPr>
        <w:t>environmental protection, sustainable forest management</w:t>
      </w:r>
      <w:r w:rsidR="00FD3DF7" w:rsidRPr="001E684A">
        <w:rPr>
          <w:rFonts w:ascii="Times New Roman" w:hAnsi="Times New Roman" w:cs="Times New Roman"/>
          <w:sz w:val="24"/>
          <w:szCs w:val="24"/>
        </w:rPr>
        <w:t xml:space="preserve"> </w:t>
      </w:r>
      <w:r w:rsidRPr="001E684A">
        <w:rPr>
          <w:rFonts w:ascii="Times New Roman" w:hAnsi="Times New Roman" w:cs="Times New Roman"/>
          <w:sz w:val="24"/>
          <w:szCs w:val="24"/>
        </w:rPr>
        <w:t>and CRGE</w:t>
      </w:r>
      <w:r w:rsidR="00FD3DF7" w:rsidRPr="001E684A">
        <w:rPr>
          <w:rFonts w:ascii="Times New Roman" w:hAnsi="Times New Roman" w:cs="Times New Roman"/>
          <w:sz w:val="24"/>
          <w:szCs w:val="24"/>
        </w:rPr>
        <w:t xml:space="preserve"> </w:t>
      </w:r>
      <w:r w:rsidRPr="001E684A">
        <w:rPr>
          <w:rFonts w:ascii="Times New Roman" w:hAnsi="Times New Roman" w:cs="Times New Roman"/>
          <w:sz w:val="24"/>
          <w:szCs w:val="24"/>
        </w:rPr>
        <w:t xml:space="preserve">related initiatives in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w:t>
      </w:r>
    </w:p>
    <w:p w:rsidR="00550D17" w:rsidRPr="001E684A" w:rsidRDefault="00550D17" w:rsidP="00BC7F44">
      <w:pPr>
        <w:rPr>
          <w:rFonts w:ascii="Times New Roman" w:hAnsi="Times New Roman" w:cs="Times New Roman"/>
          <w:sz w:val="24"/>
          <w:szCs w:val="24"/>
        </w:rPr>
      </w:pPr>
    </w:p>
    <w:p w:rsidR="00C60685" w:rsidRDefault="005137CD" w:rsidP="00443FD9">
      <w:pPr>
        <w:rPr>
          <w:rFonts w:ascii="Times New Roman" w:eastAsia="Calibri" w:hAnsi="Times New Roman" w:cs="Times New Roman"/>
          <w:sz w:val="24"/>
          <w:szCs w:val="24"/>
        </w:rPr>
      </w:pPr>
      <w:r w:rsidRPr="001E684A">
        <w:rPr>
          <w:rFonts w:ascii="Times New Roman" w:hAnsi="Times New Roman" w:cs="Times New Roman"/>
          <w:i/>
          <w:sz w:val="24"/>
          <w:szCs w:val="24"/>
        </w:rPr>
        <w:lastRenderedPageBreak/>
        <w:t>Considering</w:t>
      </w:r>
      <w:r w:rsidRPr="001E684A">
        <w:rPr>
          <w:rFonts w:ascii="Times New Roman" w:hAnsi="Times New Roman" w:cs="Times New Roman"/>
          <w:sz w:val="24"/>
          <w:szCs w:val="24"/>
        </w:rPr>
        <w:t xml:space="preserve"> 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Regional State Vice Presidency office</w:t>
      </w:r>
      <w:r w:rsidR="00FD3DF7" w:rsidRPr="001E684A">
        <w:rPr>
          <w:rFonts w:ascii="Times New Roman" w:hAnsi="Times New Roman" w:cs="Times New Roman"/>
          <w:sz w:val="24"/>
          <w:szCs w:val="24"/>
        </w:rPr>
        <w:t xml:space="preserve"> </w:t>
      </w:r>
      <w:r w:rsidRPr="001E684A">
        <w:rPr>
          <w:rFonts w:ascii="Times New Roman" w:hAnsi="Times New Roman" w:cs="Times New Roman"/>
          <w:sz w:val="24"/>
          <w:szCs w:val="24"/>
        </w:rPr>
        <w:t>chair</w:t>
      </w:r>
      <w:r w:rsidR="00734E32" w:rsidRPr="001E684A">
        <w:rPr>
          <w:rFonts w:ascii="Times New Roman" w:hAnsi="Times New Roman" w:cs="Times New Roman"/>
          <w:sz w:val="24"/>
          <w:szCs w:val="24"/>
        </w:rPr>
        <w:t>s</w:t>
      </w:r>
      <w:r w:rsidRPr="001E684A">
        <w:rPr>
          <w:rFonts w:ascii="Times New Roman" w:eastAsia="Calibri" w:hAnsi="Times New Roman" w:cs="Times New Roman"/>
          <w:sz w:val="24"/>
          <w:szCs w:val="24"/>
        </w:rPr>
        <w:t xml:space="preserve"> the REDD+ </w:t>
      </w:r>
      <w:r w:rsidR="00734E32" w:rsidRPr="001E684A">
        <w:rPr>
          <w:rFonts w:ascii="Times New Roman" w:eastAsia="Calibri" w:hAnsi="Times New Roman" w:cs="Times New Roman"/>
          <w:sz w:val="24"/>
          <w:szCs w:val="24"/>
        </w:rPr>
        <w:t>S</w:t>
      </w:r>
      <w:r w:rsidRPr="001E684A">
        <w:rPr>
          <w:rFonts w:ascii="Times New Roman" w:eastAsia="Calibri" w:hAnsi="Times New Roman" w:cs="Times New Roman"/>
          <w:sz w:val="24"/>
          <w:szCs w:val="24"/>
        </w:rPr>
        <w:t xml:space="preserve">teering committee composed of heads of the OEFCCA, </w:t>
      </w:r>
      <w:r w:rsidRPr="001E684A">
        <w:rPr>
          <w:rFonts w:ascii="Times New Roman" w:eastAsia="Times New Roman" w:hAnsi="Times New Roman" w:cs="Times New Roman"/>
          <w:sz w:val="24"/>
          <w:szCs w:val="24"/>
        </w:rPr>
        <w:t>Bureau of Agriculture</w:t>
      </w:r>
      <w:r w:rsidR="00CD5382">
        <w:rPr>
          <w:rFonts w:ascii="Times New Roman" w:eastAsia="Times New Roman" w:hAnsi="Times New Roman" w:cs="Times New Roman"/>
          <w:sz w:val="24"/>
          <w:szCs w:val="24"/>
        </w:rPr>
        <w:t xml:space="preserve"> and Natural Resources</w:t>
      </w:r>
      <w:r w:rsidRPr="001E684A">
        <w:rPr>
          <w:rFonts w:ascii="Times New Roman" w:eastAsia="Times New Roman" w:hAnsi="Times New Roman" w:cs="Times New Roman"/>
          <w:sz w:val="24"/>
          <w:szCs w:val="24"/>
        </w:rPr>
        <w:t xml:space="preserve">, Bureau of Water Mineral and Energy, Bureau of Rural </w:t>
      </w:r>
      <w:r w:rsidR="00CD5382">
        <w:rPr>
          <w:rFonts w:ascii="Times New Roman" w:eastAsia="Times New Roman" w:hAnsi="Times New Roman" w:cs="Times New Roman"/>
          <w:sz w:val="24"/>
          <w:szCs w:val="24"/>
        </w:rPr>
        <w:t>L</w:t>
      </w:r>
      <w:r w:rsidR="00CD5382" w:rsidRPr="001E684A">
        <w:rPr>
          <w:rFonts w:ascii="Times New Roman" w:eastAsia="Times New Roman" w:hAnsi="Times New Roman" w:cs="Times New Roman"/>
          <w:sz w:val="24"/>
          <w:szCs w:val="24"/>
        </w:rPr>
        <w:t>and</w:t>
      </w:r>
      <w:r w:rsidR="00CD5382">
        <w:rPr>
          <w:rFonts w:ascii="Times New Roman" w:eastAsia="Times New Roman" w:hAnsi="Times New Roman" w:cs="Times New Roman"/>
          <w:sz w:val="24"/>
          <w:szCs w:val="24"/>
        </w:rPr>
        <w:t xml:space="preserve"> Administration and Use</w:t>
      </w:r>
      <w:r w:rsidRPr="001E684A">
        <w:rPr>
          <w:rFonts w:ascii="Times New Roman" w:eastAsia="Times New Roman" w:hAnsi="Times New Roman" w:cs="Times New Roman"/>
          <w:sz w:val="24"/>
          <w:szCs w:val="24"/>
        </w:rPr>
        <w:t xml:space="preserve">, as well as the OFWE director general and the ORCU coordinator, representatives from civil societies, unions, universities, and the private sector will also participate. Further recognizing the </w:t>
      </w:r>
      <w:proofErr w:type="spellStart"/>
      <w:r w:rsidRPr="001E684A">
        <w:rPr>
          <w:rFonts w:ascii="Times New Roman" w:eastAsia="Times New Roman" w:hAnsi="Times New Roman" w:cs="Times New Roman"/>
          <w:sz w:val="24"/>
          <w:szCs w:val="24"/>
        </w:rPr>
        <w:t>Oromia</w:t>
      </w:r>
      <w:proofErr w:type="spellEnd"/>
      <w:r w:rsidRPr="001E684A">
        <w:rPr>
          <w:rFonts w:ascii="Times New Roman" w:eastAsia="Times New Roman" w:hAnsi="Times New Roman" w:cs="Times New Roman"/>
          <w:sz w:val="24"/>
          <w:szCs w:val="24"/>
        </w:rPr>
        <w:t xml:space="preserve"> REDD+ Steering Committee will oversee and provide strategic guidance and leadership support to the OFLP, including by mobilizing sectors to coordinate and collaborate under the OFLP umbrella on ‘</w:t>
      </w:r>
      <w:r w:rsidRPr="001E684A">
        <w:rPr>
          <w:rFonts w:ascii="Times New Roman" w:eastAsia="Calibri" w:hAnsi="Times New Roman" w:cs="Times New Roman"/>
          <w:sz w:val="24"/>
          <w:szCs w:val="24"/>
        </w:rPr>
        <w:t>REDD+-relevant interventions’</w:t>
      </w:r>
      <w:r w:rsidRPr="001E684A">
        <w:rPr>
          <w:rFonts w:ascii="Times New Roman" w:eastAsia="Calibri" w:hAnsi="Times New Roman" w:cs="Times New Roman"/>
          <w:sz w:val="24"/>
          <w:szCs w:val="24"/>
          <w:vertAlign w:val="superscript"/>
        </w:rPr>
        <w:footnoteReference w:id="2"/>
      </w:r>
      <w:r w:rsidRPr="001E684A">
        <w:rPr>
          <w:rFonts w:ascii="Times New Roman" w:eastAsia="Times New Roman" w:hAnsi="Times New Roman" w:cs="Times New Roman"/>
          <w:sz w:val="24"/>
          <w:szCs w:val="24"/>
        </w:rPr>
        <w:t>that affect OFLP goals</w:t>
      </w:r>
      <w:r w:rsidR="00FA7794" w:rsidRPr="001E684A">
        <w:rPr>
          <w:rFonts w:ascii="Times New Roman" w:eastAsia="Calibri" w:hAnsi="Times New Roman" w:cs="Times New Roman"/>
          <w:sz w:val="24"/>
          <w:szCs w:val="24"/>
        </w:rPr>
        <w:t>;</w:t>
      </w:r>
    </w:p>
    <w:p w:rsidR="00262864" w:rsidRDefault="00262864" w:rsidP="00443FD9">
      <w:pPr>
        <w:rPr>
          <w:rFonts w:ascii="Times New Roman" w:eastAsia="Calibri" w:hAnsi="Times New Roman" w:cs="Times New Roman"/>
          <w:sz w:val="24"/>
          <w:szCs w:val="24"/>
        </w:rPr>
      </w:pPr>
    </w:p>
    <w:p w:rsidR="001E684A" w:rsidRDefault="00696792" w:rsidP="00443FD9">
      <w:pPr>
        <w:rPr>
          <w:rFonts w:ascii="Times New Roman" w:eastAsia="Calibri" w:hAnsi="Times New Roman" w:cs="Times New Roman"/>
          <w:sz w:val="24"/>
          <w:szCs w:val="24"/>
        </w:rPr>
      </w:pPr>
      <w:r>
        <w:rPr>
          <w:rFonts w:ascii="Times New Roman" w:eastAsia="Calibri" w:hAnsi="Times New Roman" w:cs="Times New Roman"/>
          <w:sz w:val="24"/>
          <w:szCs w:val="24"/>
        </w:rPr>
        <w:t>Recognizing</w:t>
      </w:r>
      <w:r w:rsidR="00BC5BD4">
        <w:rPr>
          <w:rFonts w:ascii="Times New Roman" w:eastAsia="Calibri" w:hAnsi="Times New Roman" w:cs="Times New Roman"/>
          <w:sz w:val="24"/>
          <w:szCs w:val="24"/>
        </w:rPr>
        <w:t xml:space="preserve"> the </w:t>
      </w:r>
      <w:r w:rsidR="00D33C9C">
        <w:rPr>
          <w:rFonts w:ascii="Times New Roman" w:eastAsia="Calibri" w:hAnsi="Times New Roman" w:cs="Times New Roman"/>
          <w:sz w:val="24"/>
          <w:szCs w:val="24"/>
        </w:rPr>
        <w:t>h</w:t>
      </w:r>
      <w:r w:rsidR="005E2D3A">
        <w:rPr>
          <w:rFonts w:ascii="Times New Roman" w:eastAsia="Calibri" w:hAnsi="Times New Roman" w:cs="Times New Roman"/>
          <w:sz w:val="24"/>
          <w:szCs w:val="24"/>
        </w:rPr>
        <w:t xml:space="preserve">ead of </w:t>
      </w:r>
      <w:proofErr w:type="spellStart"/>
      <w:r w:rsidR="005E2D3A">
        <w:rPr>
          <w:rFonts w:ascii="Times New Roman" w:eastAsia="Calibri" w:hAnsi="Times New Roman" w:cs="Times New Roman"/>
          <w:sz w:val="24"/>
          <w:szCs w:val="24"/>
        </w:rPr>
        <w:t>Oromia</w:t>
      </w:r>
      <w:proofErr w:type="spellEnd"/>
      <w:r w:rsidR="005E2D3A">
        <w:rPr>
          <w:rFonts w:ascii="Times New Roman" w:eastAsia="Calibri" w:hAnsi="Times New Roman" w:cs="Times New Roman"/>
          <w:sz w:val="24"/>
          <w:szCs w:val="24"/>
        </w:rPr>
        <w:t xml:space="preserve"> Bureau of Agriculture, with the rank of Vice President, </w:t>
      </w:r>
      <w:r w:rsidR="00BC5BD4">
        <w:rPr>
          <w:rFonts w:ascii="Times New Roman" w:eastAsia="Calibri" w:hAnsi="Times New Roman" w:cs="Times New Roman"/>
          <w:sz w:val="24"/>
          <w:szCs w:val="24"/>
        </w:rPr>
        <w:t>heads the cluster for Agriculture and Rural Development</w:t>
      </w:r>
      <w:r w:rsidR="00262864">
        <w:rPr>
          <w:rStyle w:val="FootnoteReference"/>
          <w:rFonts w:ascii="Times New Roman" w:eastAsia="Calibri" w:hAnsi="Times New Roman" w:cs="Times New Roman"/>
          <w:sz w:val="24"/>
          <w:szCs w:val="24"/>
        </w:rPr>
        <w:footnoteReference w:id="3"/>
      </w:r>
      <w:r w:rsidR="005E2D3A">
        <w:rPr>
          <w:rFonts w:ascii="Times New Roman" w:eastAsia="Calibri" w:hAnsi="Times New Roman" w:cs="Times New Roman"/>
          <w:sz w:val="24"/>
          <w:szCs w:val="24"/>
        </w:rPr>
        <w:t>, and all th</w:t>
      </w:r>
      <w:r w:rsidR="00D33C9C">
        <w:rPr>
          <w:rFonts w:ascii="Times New Roman" w:eastAsia="Calibri" w:hAnsi="Times New Roman" w:cs="Times New Roman"/>
          <w:sz w:val="24"/>
          <w:szCs w:val="24"/>
        </w:rPr>
        <w:t>e</w:t>
      </w:r>
      <w:r w:rsidR="005E2D3A">
        <w:rPr>
          <w:rFonts w:ascii="Times New Roman" w:eastAsia="Calibri" w:hAnsi="Times New Roman" w:cs="Times New Roman"/>
          <w:sz w:val="24"/>
          <w:szCs w:val="24"/>
        </w:rPr>
        <w:t xml:space="preserve"> parties to this MOU </w:t>
      </w:r>
      <w:r w:rsidR="00D33C9C">
        <w:rPr>
          <w:rFonts w:ascii="Times New Roman" w:eastAsia="Calibri" w:hAnsi="Times New Roman" w:cs="Times New Roman"/>
          <w:sz w:val="24"/>
          <w:szCs w:val="24"/>
        </w:rPr>
        <w:t xml:space="preserve">except to the Bureau of Water, Minerals and Energy </w:t>
      </w:r>
      <w:r w:rsidR="005E2D3A">
        <w:rPr>
          <w:rFonts w:ascii="Times New Roman" w:eastAsia="Calibri" w:hAnsi="Times New Roman" w:cs="Times New Roman"/>
          <w:sz w:val="24"/>
          <w:szCs w:val="24"/>
        </w:rPr>
        <w:t>are members of th</w:t>
      </w:r>
      <w:r w:rsidR="00D33C9C">
        <w:rPr>
          <w:rFonts w:ascii="Times New Roman" w:eastAsia="Calibri" w:hAnsi="Times New Roman" w:cs="Times New Roman"/>
          <w:sz w:val="24"/>
          <w:szCs w:val="24"/>
        </w:rPr>
        <w:t>e</w:t>
      </w:r>
      <w:r w:rsidR="005E2D3A">
        <w:rPr>
          <w:rFonts w:ascii="Times New Roman" w:eastAsia="Calibri" w:hAnsi="Times New Roman" w:cs="Times New Roman"/>
          <w:sz w:val="24"/>
          <w:szCs w:val="24"/>
        </w:rPr>
        <w:t xml:space="preserve"> cluster</w:t>
      </w:r>
      <w:r w:rsidR="00D33C9C">
        <w:rPr>
          <w:rFonts w:ascii="Times New Roman" w:eastAsia="Calibri" w:hAnsi="Times New Roman" w:cs="Times New Roman"/>
          <w:sz w:val="24"/>
          <w:szCs w:val="24"/>
        </w:rPr>
        <w:t xml:space="preserve"> ; </w:t>
      </w:r>
      <w:r w:rsidR="00A20945">
        <w:rPr>
          <w:rFonts w:ascii="Times New Roman" w:eastAsia="Calibri" w:hAnsi="Times New Roman" w:cs="Times New Roman"/>
          <w:sz w:val="24"/>
          <w:szCs w:val="24"/>
        </w:rPr>
        <w:t xml:space="preserve">Further recognizing </w:t>
      </w:r>
      <w:r w:rsidR="00D33C9C">
        <w:rPr>
          <w:rFonts w:ascii="Times New Roman" w:eastAsia="Calibri" w:hAnsi="Times New Roman" w:cs="Times New Roman"/>
          <w:sz w:val="24"/>
          <w:szCs w:val="24"/>
        </w:rPr>
        <w:t xml:space="preserve"> the role the </w:t>
      </w:r>
      <w:proofErr w:type="spellStart"/>
      <w:r w:rsidR="00D33C9C">
        <w:rPr>
          <w:rFonts w:ascii="Times New Roman" w:eastAsia="Calibri" w:hAnsi="Times New Roman" w:cs="Times New Roman"/>
          <w:sz w:val="24"/>
          <w:szCs w:val="24"/>
        </w:rPr>
        <w:t>Oromia</w:t>
      </w:r>
      <w:proofErr w:type="spellEnd"/>
      <w:r w:rsidR="00D33C9C">
        <w:rPr>
          <w:rFonts w:ascii="Times New Roman" w:eastAsia="Calibri" w:hAnsi="Times New Roman" w:cs="Times New Roman"/>
          <w:sz w:val="24"/>
          <w:szCs w:val="24"/>
        </w:rPr>
        <w:t xml:space="preserve"> Bureau of Agriculture and Natural Resources' </w:t>
      </w:r>
      <w:r w:rsidR="00A20945">
        <w:rPr>
          <w:rFonts w:ascii="Times New Roman" w:eastAsia="Calibri" w:hAnsi="Times New Roman" w:cs="Times New Roman"/>
          <w:sz w:val="24"/>
          <w:szCs w:val="24"/>
        </w:rPr>
        <w:t xml:space="preserve">plays as co-chair to </w:t>
      </w:r>
      <w:r w:rsidR="00D33C9C">
        <w:rPr>
          <w:rFonts w:ascii="Times New Roman" w:eastAsia="Calibri" w:hAnsi="Times New Roman" w:cs="Times New Roman"/>
          <w:sz w:val="24"/>
          <w:szCs w:val="24"/>
        </w:rPr>
        <w:t xml:space="preserve">the </w:t>
      </w:r>
      <w:proofErr w:type="spellStart"/>
      <w:r w:rsidR="00D33C9C">
        <w:rPr>
          <w:rFonts w:ascii="Times New Roman" w:eastAsia="Calibri" w:hAnsi="Times New Roman" w:cs="Times New Roman"/>
          <w:sz w:val="24"/>
          <w:szCs w:val="24"/>
        </w:rPr>
        <w:t>Oromia</w:t>
      </w:r>
      <w:proofErr w:type="spellEnd"/>
      <w:r w:rsidR="00D33C9C">
        <w:rPr>
          <w:rFonts w:ascii="Times New Roman" w:eastAsia="Calibri" w:hAnsi="Times New Roman" w:cs="Times New Roman"/>
          <w:sz w:val="24"/>
          <w:szCs w:val="24"/>
        </w:rPr>
        <w:t xml:space="preserve"> REDD+ Steering committee, and</w:t>
      </w:r>
      <w:r w:rsidR="00A20945">
        <w:rPr>
          <w:rFonts w:ascii="Times New Roman" w:eastAsia="Calibri" w:hAnsi="Times New Roman" w:cs="Times New Roman"/>
          <w:sz w:val="24"/>
          <w:szCs w:val="24"/>
        </w:rPr>
        <w:t xml:space="preserve"> also </w:t>
      </w:r>
      <w:r w:rsidR="00D33C9C">
        <w:rPr>
          <w:rFonts w:ascii="Times New Roman" w:eastAsia="Calibri" w:hAnsi="Times New Roman" w:cs="Times New Roman"/>
          <w:sz w:val="24"/>
          <w:szCs w:val="24"/>
        </w:rPr>
        <w:t xml:space="preserve"> the possible use of the </w:t>
      </w:r>
      <w:r w:rsidR="00A20945">
        <w:rPr>
          <w:rFonts w:ascii="Times New Roman" w:eastAsia="Calibri" w:hAnsi="Times New Roman" w:cs="Times New Roman"/>
          <w:sz w:val="24"/>
          <w:szCs w:val="24"/>
        </w:rPr>
        <w:t xml:space="preserve">cluster for Agriculture and rural Development </w:t>
      </w:r>
      <w:r w:rsidR="00D33C9C">
        <w:rPr>
          <w:rFonts w:ascii="Times New Roman" w:eastAsia="Calibri" w:hAnsi="Times New Roman" w:cs="Times New Roman"/>
          <w:sz w:val="24"/>
          <w:szCs w:val="24"/>
        </w:rPr>
        <w:t xml:space="preserve"> for</w:t>
      </w:r>
      <w:r w:rsidR="00A20945">
        <w:rPr>
          <w:rFonts w:ascii="Times New Roman" w:eastAsia="Calibri" w:hAnsi="Times New Roman" w:cs="Times New Roman"/>
          <w:sz w:val="24"/>
          <w:szCs w:val="24"/>
        </w:rPr>
        <w:t xml:space="preserve"> </w:t>
      </w:r>
      <w:proofErr w:type="spellStart"/>
      <w:r w:rsidR="00A20945">
        <w:rPr>
          <w:rFonts w:ascii="Times New Roman" w:eastAsia="Calibri" w:hAnsi="Times New Roman" w:cs="Times New Roman"/>
          <w:sz w:val="24"/>
          <w:szCs w:val="24"/>
        </w:rPr>
        <w:t>Oromia</w:t>
      </w:r>
      <w:proofErr w:type="spellEnd"/>
      <w:r w:rsidR="00A20945">
        <w:rPr>
          <w:rFonts w:ascii="Times New Roman" w:eastAsia="Calibri" w:hAnsi="Times New Roman" w:cs="Times New Roman"/>
          <w:sz w:val="24"/>
          <w:szCs w:val="24"/>
        </w:rPr>
        <w:t xml:space="preserve"> as </w:t>
      </w:r>
      <w:r w:rsidR="00D33C9C">
        <w:rPr>
          <w:rFonts w:ascii="Times New Roman" w:eastAsia="Calibri" w:hAnsi="Times New Roman" w:cs="Times New Roman"/>
          <w:sz w:val="24"/>
          <w:szCs w:val="24"/>
        </w:rPr>
        <w:t xml:space="preserve"> </w:t>
      </w:r>
      <w:r w:rsidR="00A20945">
        <w:rPr>
          <w:rFonts w:ascii="Times New Roman" w:eastAsia="Calibri" w:hAnsi="Times New Roman" w:cs="Times New Roman"/>
          <w:sz w:val="24"/>
          <w:szCs w:val="24"/>
        </w:rPr>
        <w:t>OFLP coordination platform;</w:t>
      </w:r>
    </w:p>
    <w:p w:rsidR="00262864" w:rsidRPr="001E684A" w:rsidRDefault="00262864" w:rsidP="00443FD9">
      <w:pPr>
        <w:rPr>
          <w:rFonts w:ascii="Times New Roman" w:eastAsia="Calibri" w:hAnsi="Times New Roman" w:cs="Times New Roman"/>
          <w:sz w:val="24"/>
          <w:szCs w:val="24"/>
        </w:rPr>
      </w:pPr>
    </w:p>
    <w:p w:rsidR="00292090" w:rsidRPr="001E684A" w:rsidRDefault="00292090" w:rsidP="00292090">
      <w:pPr>
        <w:rPr>
          <w:rFonts w:ascii="Times New Roman" w:hAnsi="Times New Roman" w:cs="Times New Roman"/>
          <w:sz w:val="24"/>
          <w:szCs w:val="24"/>
        </w:rPr>
      </w:pPr>
      <w:r w:rsidRPr="001E684A">
        <w:rPr>
          <w:rFonts w:ascii="Times New Roman" w:hAnsi="Times New Roman" w:cs="Times New Roman"/>
          <w:i/>
          <w:sz w:val="24"/>
          <w:szCs w:val="24"/>
        </w:rPr>
        <w:t>Recognizing</w:t>
      </w:r>
      <w:r w:rsidRPr="001E684A">
        <w:rPr>
          <w:rFonts w:ascii="Times New Roman" w:hAnsi="Times New Roman" w:cs="Times New Roman"/>
          <w:sz w:val="24"/>
          <w:szCs w:val="24"/>
        </w:rPr>
        <w:t xml:space="preserve"> OEFCCA</w:t>
      </w:r>
      <w:r w:rsidR="00FD3DF7" w:rsidRPr="001E684A">
        <w:rPr>
          <w:rFonts w:ascii="Times New Roman" w:hAnsi="Times New Roman" w:cs="Times New Roman"/>
          <w:sz w:val="24"/>
          <w:szCs w:val="24"/>
        </w:rPr>
        <w:t xml:space="preserve"> will</w:t>
      </w:r>
      <w:r w:rsidRPr="001E684A">
        <w:rPr>
          <w:rFonts w:ascii="Times New Roman" w:hAnsi="Times New Roman" w:cs="Times New Roman"/>
          <w:sz w:val="24"/>
          <w:szCs w:val="24"/>
        </w:rPr>
        <w:t xml:space="preserve">: a) establish technical OFLP coordination team and facilitators (ORCU) at its head office and at its some selected Zones and </w:t>
      </w:r>
      <w:proofErr w:type="spellStart"/>
      <w:r w:rsidRPr="001E684A">
        <w:rPr>
          <w:rFonts w:ascii="Times New Roman" w:hAnsi="Times New Roman" w:cs="Times New Roman"/>
          <w:sz w:val="24"/>
          <w:szCs w:val="24"/>
        </w:rPr>
        <w:t>Woredas</w:t>
      </w:r>
      <w:proofErr w:type="spellEnd"/>
      <w:r w:rsidRPr="001E684A">
        <w:rPr>
          <w:rFonts w:ascii="Times New Roman" w:hAnsi="Times New Roman" w:cs="Times New Roman"/>
          <w:sz w:val="24"/>
          <w:szCs w:val="24"/>
        </w:rPr>
        <w:t xml:space="preserve"> offices ;(b) administer the technical, financial and human resources of OFLP; while also (c) coordinating relevant sectors implementing OFLP activities through its Zones and </w:t>
      </w:r>
      <w:proofErr w:type="spellStart"/>
      <w:r w:rsidRPr="001E684A">
        <w:rPr>
          <w:rFonts w:ascii="Times New Roman" w:hAnsi="Times New Roman" w:cs="Times New Roman"/>
          <w:sz w:val="24"/>
          <w:szCs w:val="24"/>
        </w:rPr>
        <w:t>woreda</w:t>
      </w:r>
      <w:proofErr w:type="spellEnd"/>
      <w:r w:rsidRPr="001E684A">
        <w:rPr>
          <w:rFonts w:ascii="Times New Roman" w:hAnsi="Times New Roman" w:cs="Times New Roman"/>
          <w:sz w:val="24"/>
          <w:szCs w:val="24"/>
        </w:rPr>
        <w:t xml:space="preserve"> level authority together with </w:t>
      </w:r>
      <w:proofErr w:type="spellStart"/>
      <w:r w:rsidRPr="001E684A">
        <w:rPr>
          <w:rFonts w:ascii="Times New Roman" w:hAnsi="Times New Roman" w:cs="Times New Roman"/>
          <w:sz w:val="24"/>
          <w:szCs w:val="24"/>
        </w:rPr>
        <w:t>woreda</w:t>
      </w:r>
      <w:proofErr w:type="spellEnd"/>
      <w:r w:rsidRPr="001E684A">
        <w:rPr>
          <w:rFonts w:ascii="Times New Roman" w:hAnsi="Times New Roman" w:cs="Times New Roman"/>
          <w:sz w:val="24"/>
          <w:szCs w:val="24"/>
        </w:rPr>
        <w:t xml:space="preserve"> administrations and other relevant bureaus/institutions; (d) implement</w:t>
      </w:r>
      <w:r w:rsidR="00FD3DF7" w:rsidRPr="001E684A">
        <w:rPr>
          <w:rFonts w:ascii="Times New Roman" w:hAnsi="Times New Roman" w:cs="Times New Roman"/>
          <w:sz w:val="24"/>
          <w:szCs w:val="24"/>
        </w:rPr>
        <w:t xml:space="preserve"> part of the</w:t>
      </w:r>
      <w:r w:rsidRPr="001E684A">
        <w:rPr>
          <w:rFonts w:ascii="Times New Roman" w:hAnsi="Times New Roman" w:cs="Times New Roman"/>
          <w:sz w:val="24"/>
          <w:szCs w:val="24"/>
        </w:rPr>
        <w:t xml:space="preserve"> PFM</w:t>
      </w:r>
      <w:r w:rsidR="00FD3DF7" w:rsidRPr="001E684A">
        <w:rPr>
          <w:rFonts w:ascii="Times New Roman" w:hAnsi="Times New Roman" w:cs="Times New Roman"/>
          <w:sz w:val="24"/>
          <w:szCs w:val="24"/>
        </w:rPr>
        <w:t xml:space="preserve"> activities outside OFWE's concession</w:t>
      </w:r>
      <w:r w:rsidRPr="001E684A">
        <w:rPr>
          <w:rFonts w:ascii="Times New Roman" w:hAnsi="Times New Roman" w:cs="Times New Roman"/>
          <w:sz w:val="24"/>
          <w:szCs w:val="24"/>
        </w:rPr>
        <w:t xml:space="preserve"> and</w:t>
      </w:r>
      <w:r w:rsidR="00FD3DF7" w:rsidRPr="001E684A">
        <w:rPr>
          <w:rFonts w:ascii="Times New Roman" w:hAnsi="Times New Roman" w:cs="Times New Roman"/>
          <w:sz w:val="24"/>
          <w:szCs w:val="24"/>
        </w:rPr>
        <w:t xml:space="preserve"> all</w:t>
      </w:r>
      <w:r w:rsidRPr="001E684A">
        <w:rPr>
          <w:rFonts w:ascii="Times New Roman" w:hAnsi="Times New Roman" w:cs="Times New Roman"/>
          <w:sz w:val="24"/>
          <w:szCs w:val="24"/>
        </w:rPr>
        <w:t xml:space="preserve"> A/R activities in </w:t>
      </w:r>
      <w:r w:rsidR="00FD3DF7" w:rsidRPr="001E684A">
        <w:rPr>
          <w:rFonts w:ascii="Times New Roman" w:hAnsi="Times New Roman" w:cs="Times New Roman"/>
          <w:sz w:val="24"/>
          <w:szCs w:val="24"/>
        </w:rPr>
        <w:t xml:space="preserve">identified </w:t>
      </w:r>
      <w:r w:rsidRPr="001E684A">
        <w:rPr>
          <w:rFonts w:ascii="Times New Roman" w:hAnsi="Times New Roman" w:cs="Times New Roman"/>
          <w:sz w:val="24"/>
          <w:szCs w:val="24"/>
        </w:rPr>
        <w:t xml:space="preserve">49 deforestation hotspot </w:t>
      </w:r>
      <w:proofErr w:type="spellStart"/>
      <w:r w:rsidRPr="001E684A">
        <w:rPr>
          <w:rFonts w:ascii="Times New Roman" w:hAnsi="Times New Roman" w:cs="Times New Roman"/>
          <w:sz w:val="24"/>
          <w:szCs w:val="24"/>
        </w:rPr>
        <w:t>woredas</w:t>
      </w:r>
      <w:proofErr w:type="spellEnd"/>
      <w:r w:rsidRPr="001E684A">
        <w:rPr>
          <w:rFonts w:ascii="Times New Roman" w:hAnsi="Times New Roman" w:cs="Times New Roman"/>
          <w:sz w:val="24"/>
          <w:szCs w:val="24"/>
        </w:rPr>
        <w:t xml:space="preserve"> ; and (e) report on OFLP coordination and OEFCCA-led activities financed by OFLP in the joint annual OFLP work plans through ORCU</w:t>
      </w:r>
      <w:r w:rsidR="00394B58">
        <w:rPr>
          <w:rFonts w:ascii="Times New Roman" w:hAnsi="Times New Roman" w:cs="Times New Roman"/>
          <w:sz w:val="24"/>
          <w:szCs w:val="24"/>
        </w:rPr>
        <w:t>;</w:t>
      </w:r>
    </w:p>
    <w:p w:rsidR="00FD3DF7" w:rsidRPr="001E684A" w:rsidRDefault="00FD3DF7" w:rsidP="00292090">
      <w:pPr>
        <w:rPr>
          <w:rFonts w:ascii="Times New Roman" w:hAnsi="Times New Roman" w:cs="Times New Roman"/>
          <w:sz w:val="24"/>
          <w:szCs w:val="24"/>
        </w:rPr>
      </w:pPr>
    </w:p>
    <w:p w:rsidR="0043594A" w:rsidRPr="001E684A" w:rsidRDefault="005137CD" w:rsidP="00443FD9">
      <w:pPr>
        <w:rPr>
          <w:rFonts w:ascii="Times New Roman" w:hAnsi="Times New Roman" w:cs="Times New Roman"/>
          <w:sz w:val="24"/>
          <w:szCs w:val="24"/>
        </w:rPr>
      </w:pPr>
      <w:r w:rsidRPr="001E684A">
        <w:rPr>
          <w:rFonts w:ascii="Times New Roman" w:hAnsi="Times New Roman" w:cs="Times New Roman"/>
          <w:i/>
          <w:sz w:val="24"/>
          <w:szCs w:val="24"/>
        </w:rPr>
        <w:t xml:space="preserve">Considering </w:t>
      </w:r>
      <w:r w:rsidRPr="001E684A">
        <w:rPr>
          <w:rFonts w:ascii="Times New Roman" w:hAnsi="Times New Roman" w:cs="Times New Roman"/>
          <w:sz w:val="24"/>
          <w:szCs w:val="24"/>
        </w:rPr>
        <w:t xml:space="preserve">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REDD+ coordination Unit</w:t>
      </w:r>
      <w:r w:rsidR="009E73B5" w:rsidRPr="001E684A">
        <w:rPr>
          <w:rFonts w:ascii="Times New Roman" w:hAnsi="Times New Roman" w:cs="Times New Roman"/>
          <w:sz w:val="24"/>
          <w:szCs w:val="24"/>
        </w:rPr>
        <w:t xml:space="preserve"> (ORCU)</w:t>
      </w:r>
      <w:r w:rsidRPr="001E684A">
        <w:rPr>
          <w:rFonts w:ascii="Times New Roman" w:hAnsi="Times New Roman" w:cs="Times New Roman"/>
          <w:sz w:val="24"/>
          <w:szCs w:val="24"/>
        </w:rPr>
        <w:t xml:space="preserve"> established by the Regional Government and originally hosted by OFWE for the last </w:t>
      </w:r>
      <w:r w:rsidR="0051124D" w:rsidRPr="001E684A">
        <w:rPr>
          <w:rFonts w:ascii="Times New Roman" w:hAnsi="Times New Roman" w:cs="Times New Roman"/>
          <w:sz w:val="24"/>
          <w:szCs w:val="24"/>
        </w:rPr>
        <w:t>two</w:t>
      </w:r>
      <w:r w:rsidR="00292090" w:rsidRPr="001E684A">
        <w:rPr>
          <w:rFonts w:ascii="Times New Roman" w:hAnsi="Times New Roman" w:cs="Times New Roman"/>
          <w:sz w:val="24"/>
          <w:szCs w:val="24"/>
        </w:rPr>
        <w:t xml:space="preserve"> </w:t>
      </w:r>
      <w:r w:rsidRPr="001E684A">
        <w:rPr>
          <w:rFonts w:ascii="Times New Roman" w:hAnsi="Times New Roman" w:cs="Times New Roman"/>
          <w:sz w:val="24"/>
          <w:szCs w:val="24"/>
        </w:rPr>
        <w:t xml:space="preserve">and half years, has been officially transferred to the newly established authority (OEFCCA), which will serve as OFLP </w:t>
      </w:r>
      <w:r w:rsidR="00FD3DF7" w:rsidRPr="001E684A">
        <w:rPr>
          <w:rFonts w:ascii="Times New Roman" w:hAnsi="Times New Roman" w:cs="Times New Roman"/>
          <w:sz w:val="24"/>
          <w:szCs w:val="24"/>
        </w:rPr>
        <w:t xml:space="preserve">management </w:t>
      </w:r>
      <w:r w:rsidRPr="001E684A">
        <w:rPr>
          <w:rFonts w:ascii="Times New Roman" w:hAnsi="Times New Roman" w:cs="Times New Roman"/>
          <w:sz w:val="24"/>
          <w:szCs w:val="24"/>
        </w:rPr>
        <w:t xml:space="preserve">unit, coordinate the OFLP activities across the different </w:t>
      </w:r>
      <w:r w:rsidR="00292090" w:rsidRPr="001E684A">
        <w:rPr>
          <w:rFonts w:ascii="Times New Roman" w:hAnsi="Times New Roman" w:cs="Times New Roman"/>
          <w:sz w:val="24"/>
          <w:szCs w:val="24"/>
        </w:rPr>
        <w:t xml:space="preserve">implementing </w:t>
      </w:r>
      <w:r w:rsidRPr="001E684A">
        <w:rPr>
          <w:rFonts w:ascii="Times New Roman" w:hAnsi="Times New Roman" w:cs="Times New Roman"/>
          <w:sz w:val="24"/>
          <w:szCs w:val="24"/>
        </w:rPr>
        <w:t>sectors</w:t>
      </w:r>
      <w:r w:rsidR="00292090" w:rsidRPr="001E684A">
        <w:rPr>
          <w:rFonts w:ascii="Times New Roman" w:hAnsi="Times New Roman" w:cs="Times New Roman"/>
          <w:sz w:val="24"/>
          <w:szCs w:val="24"/>
        </w:rPr>
        <w:t xml:space="preserve"> as indicated above</w:t>
      </w:r>
      <w:r w:rsidRPr="001E684A">
        <w:rPr>
          <w:rFonts w:ascii="Times New Roman" w:hAnsi="Times New Roman" w:cs="Times New Roman"/>
          <w:sz w:val="24"/>
          <w:szCs w:val="24"/>
        </w:rPr>
        <w:t xml:space="preserve"> and ensure their respective sector representations to ensure timely information gathering, follow up, consolidate and aggregate the OFLP data generated and report administratively to OEFCCA </w:t>
      </w:r>
      <w:r w:rsidR="00D82749" w:rsidRPr="001E684A">
        <w:rPr>
          <w:rFonts w:ascii="Times New Roman" w:hAnsi="Times New Roman" w:cs="Times New Roman"/>
          <w:sz w:val="24"/>
          <w:szCs w:val="24"/>
        </w:rPr>
        <w:t xml:space="preserve">Director General for approval. The </w:t>
      </w:r>
      <w:proofErr w:type="gramStart"/>
      <w:r w:rsidR="00D82749" w:rsidRPr="001E684A">
        <w:rPr>
          <w:rFonts w:ascii="Times New Roman" w:hAnsi="Times New Roman" w:cs="Times New Roman"/>
          <w:sz w:val="24"/>
          <w:szCs w:val="24"/>
        </w:rPr>
        <w:t xml:space="preserve">approved  </w:t>
      </w:r>
      <w:r w:rsidRPr="001E684A">
        <w:rPr>
          <w:rFonts w:ascii="Times New Roman" w:hAnsi="Times New Roman" w:cs="Times New Roman"/>
          <w:sz w:val="24"/>
          <w:szCs w:val="24"/>
        </w:rPr>
        <w:t>OFLP</w:t>
      </w:r>
      <w:proofErr w:type="gramEnd"/>
      <w:r w:rsidRPr="001E684A">
        <w:rPr>
          <w:rFonts w:ascii="Times New Roman" w:hAnsi="Times New Roman" w:cs="Times New Roman"/>
          <w:sz w:val="24"/>
          <w:szCs w:val="24"/>
        </w:rPr>
        <w:t xml:space="preserve">-level M&amp;E </w:t>
      </w:r>
      <w:r w:rsidRPr="001E684A">
        <w:rPr>
          <w:rFonts w:ascii="Times New Roman" w:hAnsi="Times New Roman" w:cs="Times New Roman"/>
          <w:sz w:val="24"/>
          <w:szCs w:val="24"/>
        </w:rPr>
        <w:lastRenderedPageBreak/>
        <w:t xml:space="preserve">reports </w:t>
      </w:r>
      <w:r w:rsidR="00D82749" w:rsidRPr="001E684A">
        <w:rPr>
          <w:rFonts w:ascii="Times New Roman" w:hAnsi="Times New Roman" w:cs="Times New Roman"/>
          <w:sz w:val="24"/>
          <w:szCs w:val="24"/>
        </w:rPr>
        <w:t xml:space="preserve">will be shared </w:t>
      </w:r>
      <w:r w:rsidRPr="001E684A">
        <w:rPr>
          <w:rFonts w:ascii="Times New Roman" w:hAnsi="Times New Roman" w:cs="Times New Roman"/>
          <w:sz w:val="24"/>
          <w:szCs w:val="24"/>
        </w:rPr>
        <w:t>with the MEFCC, OEFCCA, REDD+ Secretariat, Office of Vice President, World Bank and development partners</w:t>
      </w:r>
      <w:r w:rsidR="00FA7794" w:rsidRPr="001E684A">
        <w:rPr>
          <w:rFonts w:ascii="Times New Roman" w:hAnsi="Times New Roman" w:cs="Times New Roman"/>
          <w:sz w:val="24"/>
          <w:szCs w:val="24"/>
        </w:rPr>
        <w:t>;</w:t>
      </w:r>
    </w:p>
    <w:p w:rsidR="00564F4E" w:rsidRPr="001E684A" w:rsidRDefault="00564F4E" w:rsidP="00443FD9">
      <w:pPr>
        <w:rPr>
          <w:rFonts w:ascii="Times New Roman" w:hAnsi="Times New Roman" w:cs="Times New Roman"/>
          <w:sz w:val="24"/>
          <w:szCs w:val="24"/>
        </w:rPr>
      </w:pPr>
    </w:p>
    <w:p w:rsidR="0043594A" w:rsidRPr="001E684A" w:rsidRDefault="005137CD" w:rsidP="00F76D73">
      <w:pPr>
        <w:spacing w:line="276" w:lineRule="auto"/>
        <w:rPr>
          <w:rFonts w:ascii="Times New Roman" w:hAnsi="Times New Roman" w:cs="Times New Roman"/>
          <w:sz w:val="24"/>
          <w:szCs w:val="24"/>
        </w:rPr>
      </w:pPr>
      <w:r w:rsidRPr="001E684A">
        <w:rPr>
          <w:rFonts w:ascii="Times New Roman" w:hAnsi="Times New Roman" w:cs="Times New Roman"/>
          <w:sz w:val="24"/>
          <w:szCs w:val="24"/>
        </w:rPr>
        <w:t xml:space="preserve">Within the context of their shared roles as well as individual responsibilities towards achieving the OFLP goal that contributes to the achievement of the national vision as captured in CRGE, 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Environment, Forest, and Climate Change Authority</w:t>
      </w:r>
      <w:r w:rsidR="004B0536" w:rsidRPr="001E684A">
        <w:rPr>
          <w:rFonts w:ascii="Times New Roman" w:hAnsi="Times New Roman" w:cs="Times New Roman"/>
          <w:sz w:val="24"/>
          <w:szCs w:val="24"/>
        </w:rPr>
        <w:t>,</w:t>
      </w:r>
      <w:r w:rsidR="00394B58">
        <w:rPr>
          <w:rFonts w:ascii="Times New Roman" w:hAnsi="Times New Roman" w:cs="Times New Roman"/>
          <w:sz w:val="24"/>
          <w:szCs w:val="24"/>
        </w:rPr>
        <w:t xml:space="preserve"> </w:t>
      </w:r>
      <w:r w:rsidR="00AA3109" w:rsidRPr="001E684A">
        <w:rPr>
          <w:rFonts w:ascii="Times New Roman" w:hAnsi="Times New Roman" w:cs="Times New Roman"/>
          <w:sz w:val="24"/>
          <w:szCs w:val="24"/>
        </w:rPr>
        <w:t xml:space="preserve">the </w:t>
      </w:r>
      <w:proofErr w:type="spellStart"/>
      <w:r w:rsidRPr="001E684A">
        <w:rPr>
          <w:rFonts w:ascii="Times New Roman" w:hAnsi="Times New Roman" w:cs="Times New Roman"/>
          <w:sz w:val="24"/>
          <w:szCs w:val="24"/>
        </w:rPr>
        <w:t>OromiaBureau</w:t>
      </w:r>
      <w:proofErr w:type="spellEnd"/>
      <w:r w:rsidRPr="001E684A">
        <w:rPr>
          <w:rFonts w:ascii="Times New Roman" w:hAnsi="Times New Roman" w:cs="Times New Roman"/>
          <w:sz w:val="24"/>
          <w:szCs w:val="24"/>
        </w:rPr>
        <w:t xml:space="preserve"> of Agriculture and Natural Resources</w:t>
      </w:r>
      <w:r w:rsidR="004B0536" w:rsidRPr="001E684A">
        <w:rPr>
          <w:rFonts w:ascii="Times New Roman" w:hAnsi="Times New Roman" w:cs="Times New Roman"/>
          <w:sz w:val="24"/>
          <w:szCs w:val="24"/>
        </w:rPr>
        <w:t xml:space="preserve">, </w:t>
      </w:r>
      <w:r w:rsidR="00AA3109" w:rsidRPr="001E684A">
        <w:rPr>
          <w:rFonts w:ascii="Times New Roman" w:hAnsi="Times New Roman" w:cs="Times New Roman"/>
          <w:sz w:val="24"/>
          <w:szCs w:val="24"/>
        </w:rPr>
        <w:t xml:space="preserve">the </w:t>
      </w:r>
      <w:proofErr w:type="spellStart"/>
      <w:r w:rsidR="004B0536" w:rsidRPr="001E684A">
        <w:rPr>
          <w:rFonts w:ascii="Times New Roman" w:hAnsi="Times New Roman" w:cs="Times New Roman"/>
          <w:sz w:val="24"/>
          <w:szCs w:val="24"/>
        </w:rPr>
        <w:t>Oromia</w:t>
      </w:r>
      <w:proofErr w:type="spellEnd"/>
      <w:r w:rsidR="004B0536" w:rsidRPr="001E684A">
        <w:rPr>
          <w:rFonts w:ascii="Times New Roman" w:hAnsi="Times New Roman" w:cs="Times New Roman"/>
          <w:sz w:val="24"/>
          <w:szCs w:val="24"/>
        </w:rPr>
        <w:t xml:space="preserve"> Forest and Wildlife Enterprise, </w:t>
      </w:r>
      <w:r w:rsidR="00AA3109" w:rsidRPr="001E684A">
        <w:rPr>
          <w:rFonts w:ascii="Times New Roman" w:hAnsi="Times New Roman" w:cs="Times New Roman"/>
          <w:sz w:val="24"/>
          <w:szCs w:val="24"/>
        </w:rPr>
        <w:t xml:space="preserve">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Bureau of Rural Land Administration and </w:t>
      </w:r>
      <w:r w:rsidR="00FD3DF7" w:rsidRPr="001E684A">
        <w:rPr>
          <w:rFonts w:ascii="Times New Roman" w:hAnsi="Times New Roman" w:cs="Times New Roman"/>
          <w:sz w:val="24"/>
          <w:szCs w:val="24"/>
        </w:rPr>
        <w:t>Use</w:t>
      </w:r>
      <w:r w:rsidR="004B0536" w:rsidRPr="001E684A">
        <w:rPr>
          <w:rFonts w:ascii="Times New Roman" w:hAnsi="Times New Roman" w:cs="Times New Roman"/>
          <w:sz w:val="24"/>
          <w:szCs w:val="24"/>
        </w:rPr>
        <w:t xml:space="preserve">, </w:t>
      </w:r>
      <w:r w:rsidR="00AA3109" w:rsidRPr="001E684A">
        <w:rPr>
          <w:rFonts w:ascii="Times New Roman" w:hAnsi="Times New Roman" w:cs="Times New Roman"/>
          <w:sz w:val="24"/>
          <w:szCs w:val="24"/>
        </w:rPr>
        <w:t xml:space="preserve">the </w:t>
      </w:r>
      <w:proofErr w:type="spellStart"/>
      <w:r w:rsidRPr="001E684A">
        <w:rPr>
          <w:rFonts w:ascii="Times New Roman" w:hAnsi="Times New Roman" w:cs="Times New Roman"/>
          <w:sz w:val="24"/>
          <w:szCs w:val="24"/>
        </w:rPr>
        <w:t>Oromia</w:t>
      </w:r>
      <w:proofErr w:type="spellEnd"/>
      <w:r w:rsidRPr="001E684A">
        <w:rPr>
          <w:rFonts w:ascii="Times New Roman" w:hAnsi="Times New Roman" w:cs="Times New Roman"/>
          <w:sz w:val="24"/>
          <w:szCs w:val="24"/>
        </w:rPr>
        <w:t xml:space="preserve"> Bureau of Water, Minerals and </w:t>
      </w:r>
      <w:r w:rsidR="004B0536" w:rsidRPr="001E684A">
        <w:rPr>
          <w:rFonts w:ascii="Times New Roman" w:hAnsi="Times New Roman" w:cs="Times New Roman"/>
          <w:sz w:val="24"/>
          <w:szCs w:val="24"/>
        </w:rPr>
        <w:t>Energy</w:t>
      </w:r>
      <w:r w:rsidR="004C1959" w:rsidRPr="001E684A">
        <w:rPr>
          <w:rFonts w:ascii="Times New Roman" w:hAnsi="Times New Roman" w:cs="Times New Roman"/>
          <w:sz w:val="24"/>
          <w:szCs w:val="24"/>
        </w:rPr>
        <w:t xml:space="preserve"> and </w:t>
      </w:r>
      <w:r w:rsidR="00AA3109" w:rsidRPr="001E684A">
        <w:rPr>
          <w:rFonts w:ascii="Times New Roman" w:hAnsi="Times New Roman" w:cs="Times New Roman"/>
          <w:sz w:val="24"/>
          <w:szCs w:val="24"/>
        </w:rPr>
        <w:t xml:space="preserve">the </w:t>
      </w:r>
      <w:proofErr w:type="spellStart"/>
      <w:r w:rsidR="004C1959" w:rsidRPr="001E684A">
        <w:rPr>
          <w:rFonts w:ascii="Times New Roman" w:hAnsi="Times New Roman" w:cs="Times New Roman"/>
          <w:sz w:val="24"/>
          <w:szCs w:val="24"/>
        </w:rPr>
        <w:t>Oromia</w:t>
      </w:r>
      <w:proofErr w:type="spellEnd"/>
      <w:r w:rsidR="004C1959" w:rsidRPr="001E684A">
        <w:rPr>
          <w:rFonts w:ascii="Times New Roman" w:hAnsi="Times New Roman" w:cs="Times New Roman"/>
          <w:sz w:val="24"/>
          <w:szCs w:val="24"/>
        </w:rPr>
        <w:t xml:space="preserve"> Bureau of Rural L</w:t>
      </w:r>
      <w:r w:rsidR="00D82749" w:rsidRPr="001E684A">
        <w:rPr>
          <w:rFonts w:ascii="Times New Roman" w:hAnsi="Times New Roman" w:cs="Times New Roman"/>
          <w:sz w:val="24"/>
          <w:szCs w:val="24"/>
        </w:rPr>
        <w:t>a</w:t>
      </w:r>
      <w:r w:rsidR="004C1959" w:rsidRPr="001E684A">
        <w:rPr>
          <w:rFonts w:ascii="Times New Roman" w:hAnsi="Times New Roman" w:cs="Times New Roman"/>
          <w:sz w:val="24"/>
          <w:szCs w:val="24"/>
        </w:rPr>
        <w:t>nd</w:t>
      </w:r>
      <w:r w:rsidR="00D82749" w:rsidRPr="001E684A">
        <w:rPr>
          <w:rFonts w:ascii="Times New Roman" w:hAnsi="Times New Roman" w:cs="Times New Roman"/>
          <w:sz w:val="24"/>
          <w:szCs w:val="24"/>
        </w:rPr>
        <w:t xml:space="preserve"> </w:t>
      </w:r>
      <w:r w:rsidR="00AA3109" w:rsidRPr="001E684A">
        <w:rPr>
          <w:rFonts w:ascii="Times New Roman" w:hAnsi="Times New Roman" w:cs="Times New Roman"/>
          <w:sz w:val="24"/>
          <w:szCs w:val="24"/>
        </w:rPr>
        <w:t>Administration</w:t>
      </w:r>
      <w:r w:rsidR="004C1959" w:rsidRPr="001E684A">
        <w:rPr>
          <w:rFonts w:ascii="Times New Roman" w:hAnsi="Times New Roman" w:cs="Times New Roman"/>
          <w:sz w:val="24"/>
          <w:szCs w:val="24"/>
        </w:rPr>
        <w:t xml:space="preserve"> and </w:t>
      </w:r>
      <w:r w:rsidR="00AA3109" w:rsidRPr="001E684A">
        <w:rPr>
          <w:rFonts w:ascii="Times New Roman" w:hAnsi="Times New Roman" w:cs="Times New Roman"/>
          <w:sz w:val="24"/>
          <w:szCs w:val="24"/>
        </w:rPr>
        <w:t xml:space="preserve">Use and the </w:t>
      </w:r>
      <w:proofErr w:type="spellStart"/>
      <w:r w:rsidR="00AA3109" w:rsidRPr="001E684A">
        <w:rPr>
          <w:rFonts w:ascii="Times New Roman" w:hAnsi="Times New Roman" w:cs="Times New Roman"/>
          <w:sz w:val="24"/>
          <w:szCs w:val="24"/>
        </w:rPr>
        <w:t>Oromia</w:t>
      </w:r>
      <w:proofErr w:type="spellEnd"/>
      <w:r w:rsidR="00AA3109" w:rsidRPr="001E684A">
        <w:rPr>
          <w:rFonts w:ascii="Times New Roman" w:hAnsi="Times New Roman" w:cs="Times New Roman"/>
          <w:sz w:val="24"/>
          <w:szCs w:val="24"/>
        </w:rPr>
        <w:t xml:space="preserve"> Bureau of Livestock and Fishery Development </w:t>
      </w:r>
      <w:r w:rsidRPr="001E684A">
        <w:rPr>
          <w:rFonts w:ascii="Times New Roman" w:hAnsi="Times New Roman" w:cs="Times New Roman"/>
          <w:sz w:val="24"/>
          <w:szCs w:val="24"/>
        </w:rPr>
        <w:t>(together referred as “Parties”) here by agree as follows:</w:t>
      </w:r>
    </w:p>
    <w:p w:rsidR="00FF52A8" w:rsidRPr="001E684A" w:rsidRDefault="005137CD" w:rsidP="00FF52A8">
      <w:pPr>
        <w:rPr>
          <w:rFonts w:ascii="Times New Roman" w:hAnsi="Times New Roman" w:cs="Times New Roman"/>
          <w:b/>
          <w:sz w:val="24"/>
          <w:szCs w:val="24"/>
        </w:rPr>
      </w:pPr>
      <w:proofErr w:type="gramStart"/>
      <w:r w:rsidRPr="001E684A">
        <w:rPr>
          <w:rFonts w:ascii="Times New Roman" w:hAnsi="Times New Roman" w:cs="Times New Roman"/>
          <w:b/>
          <w:sz w:val="24"/>
          <w:szCs w:val="24"/>
        </w:rPr>
        <w:t>Article 1.</w:t>
      </w:r>
      <w:proofErr w:type="gramEnd"/>
      <w:r w:rsidRPr="001E684A">
        <w:rPr>
          <w:rFonts w:ascii="Times New Roman" w:hAnsi="Times New Roman" w:cs="Times New Roman"/>
          <w:b/>
          <w:sz w:val="24"/>
          <w:szCs w:val="24"/>
        </w:rPr>
        <w:t xml:space="preserve"> Purpose</w:t>
      </w:r>
    </w:p>
    <w:p w:rsidR="00AA3109" w:rsidRPr="001E684A" w:rsidRDefault="00AA3109" w:rsidP="00A93971">
      <w:pPr>
        <w:spacing w:after="0"/>
        <w:rPr>
          <w:rFonts w:ascii="Times New Roman" w:eastAsia="Calibri" w:hAnsi="Times New Roman" w:cs="Times New Roman"/>
          <w:sz w:val="24"/>
          <w:szCs w:val="24"/>
        </w:rPr>
      </w:pPr>
    </w:p>
    <w:p w:rsidR="00564F4E" w:rsidRPr="001E684A" w:rsidRDefault="00564F4E" w:rsidP="00A93971">
      <w:pPr>
        <w:spacing w:after="0"/>
        <w:rPr>
          <w:rFonts w:ascii="Times New Roman" w:eastAsia="Calibri" w:hAnsi="Times New Roman" w:cs="Times New Roman"/>
          <w:sz w:val="24"/>
          <w:szCs w:val="24"/>
        </w:rPr>
      </w:pPr>
    </w:p>
    <w:p w:rsidR="00AA3109" w:rsidRPr="008413F7" w:rsidRDefault="00AA3109" w:rsidP="00A93971">
      <w:pPr>
        <w:spacing w:after="0"/>
        <w:rPr>
          <w:rFonts w:ascii="Times New Roman" w:eastAsia="Calibri" w:hAnsi="Times New Roman" w:cs="Times New Roman"/>
          <w:sz w:val="24"/>
          <w:szCs w:val="24"/>
        </w:rPr>
      </w:pPr>
      <w:r w:rsidRPr="001E684A">
        <w:rPr>
          <w:rFonts w:ascii="Times New Roman" w:eastAsia="Calibri" w:hAnsi="Times New Roman" w:cs="Times New Roman"/>
          <w:sz w:val="24"/>
          <w:szCs w:val="24"/>
        </w:rPr>
        <w:t xml:space="preserve">The purpose of this Memorandum of Understanding </w:t>
      </w:r>
      <w:r w:rsidR="00564F4E" w:rsidRPr="001E684A">
        <w:rPr>
          <w:rFonts w:ascii="Times New Roman" w:eastAsia="Calibri" w:hAnsi="Times New Roman" w:cs="Times New Roman"/>
          <w:sz w:val="24"/>
          <w:szCs w:val="24"/>
        </w:rPr>
        <w:t xml:space="preserve">(MOU) </w:t>
      </w:r>
      <w:r w:rsidRPr="001E684A">
        <w:rPr>
          <w:rFonts w:ascii="Times New Roman" w:eastAsia="Calibri" w:hAnsi="Times New Roman" w:cs="Times New Roman"/>
          <w:sz w:val="24"/>
          <w:szCs w:val="24"/>
        </w:rPr>
        <w:t xml:space="preserve">is to ensure each of the  implementing institutions  identified as parties to this </w:t>
      </w:r>
      <w:r w:rsidR="00564F4E" w:rsidRPr="001E684A">
        <w:rPr>
          <w:rFonts w:ascii="Times New Roman" w:eastAsia="Calibri" w:hAnsi="Times New Roman" w:cs="Times New Roman"/>
          <w:sz w:val="24"/>
          <w:szCs w:val="24"/>
        </w:rPr>
        <w:t>agreement discharge</w:t>
      </w:r>
      <w:r w:rsidR="00A41B52" w:rsidRPr="001E684A">
        <w:rPr>
          <w:rFonts w:ascii="Times New Roman" w:eastAsia="Calibri" w:hAnsi="Times New Roman" w:cs="Times New Roman"/>
          <w:sz w:val="24"/>
          <w:szCs w:val="24"/>
        </w:rPr>
        <w:t xml:space="preserve"> their respective</w:t>
      </w:r>
      <w:r w:rsidR="00564F4E" w:rsidRPr="001E684A">
        <w:rPr>
          <w:rFonts w:ascii="Times New Roman" w:eastAsia="Calibri" w:hAnsi="Times New Roman" w:cs="Times New Roman"/>
          <w:sz w:val="24"/>
          <w:szCs w:val="24"/>
        </w:rPr>
        <w:t xml:space="preserve"> responsibility and mandates bestowed to </w:t>
      </w:r>
      <w:r w:rsidR="00A41B52" w:rsidRPr="001E684A">
        <w:rPr>
          <w:rFonts w:ascii="Times New Roman" w:eastAsia="Calibri" w:hAnsi="Times New Roman" w:cs="Times New Roman"/>
          <w:sz w:val="24"/>
          <w:szCs w:val="24"/>
        </w:rPr>
        <w:t xml:space="preserve"> </w:t>
      </w:r>
      <w:r w:rsidR="00564F4E" w:rsidRPr="001E684A">
        <w:rPr>
          <w:rFonts w:ascii="Times New Roman" w:eastAsia="Calibri" w:hAnsi="Times New Roman" w:cs="Times New Roman"/>
          <w:sz w:val="24"/>
          <w:szCs w:val="24"/>
        </w:rPr>
        <w:t>them by the regional legislation</w:t>
      </w:r>
      <w:r w:rsidR="00A20945">
        <w:rPr>
          <w:rFonts w:ascii="Times New Roman" w:eastAsia="Calibri" w:hAnsi="Times New Roman" w:cs="Times New Roman"/>
          <w:sz w:val="24"/>
          <w:szCs w:val="24"/>
        </w:rPr>
        <w:t xml:space="preserve"> or</w:t>
      </w:r>
      <w:r w:rsidR="001E684A">
        <w:rPr>
          <w:rFonts w:ascii="Times New Roman" w:eastAsia="Calibri" w:hAnsi="Times New Roman" w:cs="Times New Roman"/>
          <w:sz w:val="24"/>
          <w:szCs w:val="24"/>
        </w:rPr>
        <w:t xml:space="preserve"> regulation</w:t>
      </w:r>
      <w:r w:rsidR="00564F4E" w:rsidRPr="008413F7">
        <w:rPr>
          <w:rFonts w:ascii="Times New Roman" w:eastAsia="Calibri" w:hAnsi="Times New Roman" w:cs="Times New Roman"/>
          <w:sz w:val="24"/>
          <w:szCs w:val="24"/>
        </w:rPr>
        <w:t xml:space="preserve"> </w:t>
      </w:r>
      <w:r w:rsidR="00A41B52" w:rsidRPr="008413F7">
        <w:rPr>
          <w:rFonts w:ascii="Times New Roman" w:eastAsia="Calibri" w:hAnsi="Times New Roman" w:cs="Times New Roman"/>
          <w:sz w:val="24"/>
          <w:szCs w:val="24"/>
        </w:rPr>
        <w:t>towards</w:t>
      </w:r>
      <w:r w:rsidR="00564F4E" w:rsidRPr="008413F7">
        <w:rPr>
          <w:rFonts w:ascii="Times New Roman" w:eastAsia="Calibri" w:hAnsi="Times New Roman" w:cs="Times New Roman"/>
          <w:sz w:val="24"/>
          <w:szCs w:val="24"/>
        </w:rPr>
        <w:t xml:space="preserve"> </w:t>
      </w:r>
      <w:r w:rsidR="00A41B52" w:rsidRPr="008413F7">
        <w:rPr>
          <w:rFonts w:ascii="Times New Roman" w:eastAsia="Calibri" w:hAnsi="Times New Roman" w:cs="Times New Roman"/>
          <w:sz w:val="24"/>
          <w:szCs w:val="24"/>
        </w:rPr>
        <w:t xml:space="preserve">the successful </w:t>
      </w:r>
      <w:r w:rsidR="00564F4E" w:rsidRPr="008413F7">
        <w:rPr>
          <w:rFonts w:ascii="Times New Roman" w:eastAsia="Calibri" w:hAnsi="Times New Roman" w:cs="Times New Roman"/>
          <w:sz w:val="24"/>
          <w:szCs w:val="24"/>
        </w:rPr>
        <w:t xml:space="preserve">implementation of the OFLP </w:t>
      </w:r>
      <w:r w:rsidR="00A41B52" w:rsidRPr="008413F7">
        <w:rPr>
          <w:rFonts w:ascii="Times New Roman" w:eastAsia="Calibri" w:hAnsi="Times New Roman" w:cs="Times New Roman"/>
          <w:sz w:val="24"/>
          <w:szCs w:val="24"/>
        </w:rPr>
        <w:t xml:space="preserve">at a landscape level </w:t>
      </w:r>
      <w:r w:rsidR="00564F4E" w:rsidRPr="008413F7">
        <w:rPr>
          <w:rFonts w:ascii="Times New Roman" w:eastAsia="Calibri" w:hAnsi="Times New Roman" w:cs="Times New Roman"/>
          <w:sz w:val="24"/>
          <w:szCs w:val="24"/>
        </w:rPr>
        <w:t>in a coordinated</w:t>
      </w:r>
      <w:r w:rsidR="009F6B16" w:rsidRPr="008413F7">
        <w:rPr>
          <w:rFonts w:ascii="Times New Roman" w:eastAsia="Calibri" w:hAnsi="Times New Roman" w:cs="Times New Roman"/>
          <w:sz w:val="24"/>
          <w:szCs w:val="24"/>
        </w:rPr>
        <w:t xml:space="preserve"> manner</w:t>
      </w:r>
      <w:r w:rsidR="00564F4E" w:rsidRPr="008413F7">
        <w:rPr>
          <w:rFonts w:ascii="Times New Roman" w:eastAsia="Calibri" w:hAnsi="Times New Roman" w:cs="Times New Roman"/>
          <w:sz w:val="24"/>
          <w:szCs w:val="24"/>
        </w:rPr>
        <w:t xml:space="preserve"> by mobilizing staff, providing leadership and required </w:t>
      </w:r>
      <w:r w:rsidR="00A41B52" w:rsidRPr="008413F7">
        <w:rPr>
          <w:rFonts w:ascii="Times New Roman" w:eastAsia="Calibri" w:hAnsi="Times New Roman" w:cs="Times New Roman"/>
          <w:sz w:val="24"/>
          <w:szCs w:val="24"/>
        </w:rPr>
        <w:t>technical</w:t>
      </w:r>
      <w:r w:rsidR="00564F4E" w:rsidRPr="008413F7">
        <w:rPr>
          <w:rFonts w:ascii="Times New Roman" w:eastAsia="Calibri" w:hAnsi="Times New Roman" w:cs="Times New Roman"/>
          <w:sz w:val="24"/>
          <w:szCs w:val="24"/>
        </w:rPr>
        <w:t xml:space="preserve"> support at all levels </w:t>
      </w:r>
      <w:r w:rsidR="00A41B52" w:rsidRPr="008413F7">
        <w:rPr>
          <w:rFonts w:ascii="Times New Roman" w:eastAsia="Calibri" w:hAnsi="Times New Roman" w:cs="Times New Roman"/>
          <w:sz w:val="24"/>
          <w:szCs w:val="24"/>
        </w:rPr>
        <w:t xml:space="preserve">to achieve the program's </w:t>
      </w:r>
      <w:r w:rsidR="00564F4E" w:rsidRPr="008413F7">
        <w:rPr>
          <w:rFonts w:ascii="Times New Roman" w:eastAsia="Calibri" w:hAnsi="Times New Roman" w:cs="Times New Roman"/>
          <w:sz w:val="24"/>
          <w:szCs w:val="24"/>
        </w:rPr>
        <w:t xml:space="preserve">objective of reducing </w:t>
      </w:r>
      <w:r w:rsidR="00564F4E" w:rsidRPr="008413F7">
        <w:rPr>
          <w:rFonts w:ascii="Times New Roman" w:eastAsia="Calibri" w:hAnsi="Times New Roman" w:cs="Times New Roman"/>
          <w:sz w:val="24"/>
          <w:szCs w:val="24"/>
          <w:highlight w:val="yellow"/>
        </w:rPr>
        <w:t>emissions</w:t>
      </w:r>
      <w:r w:rsidR="00564F4E" w:rsidRPr="008413F7">
        <w:rPr>
          <w:rFonts w:ascii="Times New Roman" w:eastAsia="Calibri" w:hAnsi="Times New Roman" w:cs="Times New Roman"/>
          <w:sz w:val="24"/>
          <w:szCs w:val="24"/>
        </w:rPr>
        <w:t xml:space="preserve"> net GHG emission from land us</w:t>
      </w:r>
      <w:r w:rsidR="00A41B52" w:rsidRPr="008413F7">
        <w:rPr>
          <w:rFonts w:ascii="Times New Roman" w:eastAsia="Calibri" w:hAnsi="Times New Roman" w:cs="Times New Roman"/>
          <w:sz w:val="24"/>
          <w:szCs w:val="24"/>
        </w:rPr>
        <w:t xml:space="preserve">e in </w:t>
      </w:r>
      <w:proofErr w:type="spellStart"/>
      <w:r w:rsidR="00A41B52" w:rsidRPr="008413F7">
        <w:rPr>
          <w:rFonts w:ascii="Times New Roman" w:eastAsia="Calibri" w:hAnsi="Times New Roman" w:cs="Times New Roman"/>
          <w:sz w:val="24"/>
          <w:szCs w:val="24"/>
        </w:rPr>
        <w:t>Oromia</w:t>
      </w:r>
      <w:proofErr w:type="spellEnd"/>
      <w:r w:rsidR="00A41B52" w:rsidRPr="008413F7">
        <w:rPr>
          <w:rFonts w:ascii="Times New Roman" w:eastAsia="Calibri" w:hAnsi="Times New Roman" w:cs="Times New Roman"/>
          <w:sz w:val="24"/>
          <w:szCs w:val="24"/>
        </w:rPr>
        <w:t xml:space="preserve"> through improving the enabling environment</w:t>
      </w:r>
      <w:r w:rsidR="006D2F6D" w:rsidRPr="008413F7">
        <w:rPr>
          <w:rFonts w:ascii="Times New Roman" w:eastAsia="Calibri" w:hAnsi="Times New Roman" w:cs="Times New Roman"/>
          <w:sz w:val="24"/>
          <w:szCs w:val="24"/>
        </w:rPr>
        <w:t xml:space="preserve"> for sustainable forest management and investment.</w:t>
      </w:r>
    </w:p>
    <w:p w:rsidR="00B12F6A" w:rsidRPr="008413F7" w:rsidRDefault="00B12F6A" w:rsidP="00443FD9">
      <w:pPr>
        <w:rPr>
          <w:rFonts w:ascii="Times New Roman" w:hAnsi="Times New Roman" w:cs="Times New Roman"/>
          <w:sz w:val="24"/>
          <w:szCs w:val="24"/>
        </w:rPr>
      </w:pPr>
    </w:p>
    <w:p w:rsidR="00B12F6A" w:rsidRPr="008413F7" w:rsidRDefault="005137CD" w:rsidP="00443FD9">
      <w:pPr>
        <w:rPr>
          <w:rFonts w:ascii="Times New Roman" w:hAnsi="Times New Roman" w:cs="Times New Roman"/>
          <w:b/>
          <w:sz w:val="24"/>
          <w:szCs w:val="24"/>
        </w:rPr>
      </w:pPr>
      <w:proofErr w:type="gramStart"/>
      <w:r w:rsidRPr="008413F7">
        <w:rPr>
          <w:rFonts w:ascii="Times New Roman" w:hAnsi="Times New Roman" w:cs="Times New Roman"/>
          <w:b/>
          <w:sz w:val="24"/>
          <w:szCs w:val="24"/>
        </w:rPr>
        <w:t>Article 2.</w:t>
      </w:r>
      <w:proofErr w:type="gramEnd"/>
      <w:r w:rsidRPr="008413F7">
        <w:rPr>
          <w:rFonts w:ascii="Times New Roman" w:hAnsi="Times New Roman" w:cs="Times New Roman"/>
          <w:b/>
          <w:sz w:val="24"/>
          <w:szCs w:val="24"/>
        </w:rPr>
        <w:t xml:space="preserve"> Collaboration</w:t>
      </w:r>
    </w:p>
    <w:p w:rsidR="00B12F6A" w:rsidRPr="008413F7" w:rsidRDefault="005137CD" w:rsidP="00443FD9">
      <w:pPr>
        <w:rPr>
          <w:rFonts w:ascii="Times New Roman" w:hAnsi="Times New Roman" w:cs="Times New Roman"/>
          <w:sz w:val="24"/>
          <w:szCs w:val="24"/>
        </w:rPr>
      </w:pPr>
      <w:r w:rsidRPr="008413F7">
        <w:rPr>
          <w:rFonts w:ascii="Times New Roman" w:hAnsi="Times New Roman" w:cs="Times New Roman"/>
          <w:sz w:val="24"/>
          <w:szCs w:val="24"/>
        </w:rPr>
        <w:t>To achieve the above purposes, the parties will collaborate to achieve the following</w:t>
      </w:r>
      <w:r w:rsidR="00A44C98" w:rsidRPr="008413F7">
        <w:rPr>
          <w:rFonts w:ascii="Times New Roman" w:hAnsi="Times New Roman" w:cs="Times New Roman"/>
          <w:sz w:val="24"/>
          <w:szCs w:val="24"/>
        </w:rPr>
        <w:t>:</w:t>
      </w:r>
    </w:p>
    <w:p w:rsidR="003D3FFF" w:rsidRPr="008413F7" w:rsidRDefault="009F6B16" w:rsidP="003D3FFF">
      <w:pPr>
        <w:pStyle w:val="ListParagraph"/>
        <w:numPr>
          <w:ilvl w:val="0"/>
          <w:numId w:val="10"/>
        </w:numPr>
        <w:rPr>
          <w:rFonts w:ascii="Times New Roman" w:hAnsi="Times New Roman" w:cs="Times New Roman"/>
          <w:szCs w:val="24"/>
        </w:rPr>
      </w:pPr>
      <w:r w:rsidRPr="008413F7">
        <w:rPr>
          <w:rFonts w:ascii="Times New Roman" w:hAnsi="Times New Roman" w:cs="Times New Roman"/>
          <w:szCs w:val="24"/>
        </w:rPr>
        <w:t xml:space="preserve">Ensure </w:t>
      </w:r>
      <w:r w:rsidR="005137CD" w:rsidRPr="008413F7">
        <w:rPr>
          <w:rFonts w:ascii="Times New Roman" w:hAnsi="Times New Roman" w:cs="Times New Roman"/>
          <w:szCs w:val="24"/>
        </w:rPr>
        <w:t>proper management of OFLP mobilization grant resources allocated to implement the program</w:t>
      </w:r>
      <w:r w:rsidR="00FA7794" w:rsidRPr="008413F7">
        <w:rPr>
          <w:rFonts w:ascii="Times New Roman" w:hAnsi="Times New Roman" w:cs="Times New Roman"/>
          <w:szCs w:val="24"/>
        </w:rPr>
        <w:t xml:space="preserve"> (if applicable</w:t>
      </w:r>
      <w:r w:rsidR="005137CD" w:rsidRPr="008413F7">
        <w:rPr>
          <w:rFonts w:ascii="Times New Roman" w:hAnsi="Times New Roman" w:cs="Times New Roman"/>
          <w:szCs w:val="24"/>
        </w:rPr>
        <w:t>);</w:t>
      </w:r>
    </w:p>
    <w:p w:rsidR="003D3FFF" w:rsidRPr="008413F7" w:rsidRDefault="009F6B16" w:rsidP="003D3FFF">
      <w:pPr>
        <w:pStyle w:val="ListParagraph"/>
        <w:numPr>
          <w:ilvl w:val="0"/>
          <w:numId w:val="10"/>
        </w:numPr>
        <w:rPr>
          <w:rFonts w:ascii="Times New Roman" w:hAnsi="Times New Roman" w:cs="Times New Roman"/>
          <w:szCs w:val="24"/>
        </w:rPr>
      </w:pPr>
      <w:r w:rsidRPr="008413F7">
        <w:rPr>
          <w:rFonts w:ascii="Times New Roman" w:hAnsi="Times New Roman" w:cs="Times New Roman"/>
          <w:szCs w:val="24"/>
        </w:rPr>
        <w:t xml:space="preserve">Ensure </w:t>
      </w:r>
      <w:r w:rsidR="005137CD" w:rsidRPr="008413F7">
        <w:rPr>
          <w:rFonts w:ascii="Times New Roman" w:hAnsi="Times New Roman" w:cs="Times New Roman"/>
          <w:szCs w:val="24"/>
        </w:rPr>
        <w:t>the forests in the landscape are sustainably managed and synergized with other programs implemented by each part</w:t>
      </w:r>
      <w:r w:rsidR="00A44C98" w:rsidRPr="008413F7">
        <w:rPr>
          <w:rFonts w:ascii="Times New Roman" w:hAnsi="Times New Roman" w:cs="Times New Roman"/>
          <w:szCs w:val="24"/>
        </w:rPr>
        <w:t>y</w:t>
      </w:r>
      <w:r w:rsidR="00FA7794" w:rsidRPr="008413F7">
        <w:rPr>
          <w:rFonts w:ascii="Times New Roman" w:hAnsi="Times New Roman" w:cs="Times New Roman"/>
          <w:szCs w:val="24"/>
        </w:rPr>
        <w:t>;</w:t>
      </w:r>
    </w:p>
    <w:p w:rsidR="003D3FFF" w:rsidRPr="008413F7" w:rsidRDefault="009F6B16" w:rsidP="003D3FFF">
      <w:pPr>
        <w:pStyle w:val="ListParagraph"/>
        <w:numPr>
          <w:ilvl w:val="0"/>
          <w:numId w:val="10"/>
        </w:numPr>
        <w:rPr>
          <w:rFonts w:ascii="Times New Roman" w:hAnsi="Times New Roman" w:cs="Times New Roman"/>
          <w:szCs w:val="24"/>
        </w:rPr>
      </w:pPr>
      <w:r w:rsidRPr="008413F7">
        <w:rPr>
          <w:rFonts w:ascii="Times New Roman" w:hAnsi="Times New Roman" w:cs="Times New Roman"/>
          <w:szCs w:val="24"/>
        </w:rPr>
        <w:t xml:space="preserve">Ensure </w:t>
      </w:r>
      <w:r w:rsidR="005137CD" w:rsidRPr="008413F7">
        <w:rPr>
          <w:rFonts w:ascii="Times New Roman" w:hAnsi="Times New Roman" w:cs="Times New Roman"/>
          <w:szCs w:val="24"/>
        </w:rPr>
        <w:t xml:space="preserve">over all coordination of the </w:t>
      </w:r>
      <w:r w:rsidR="00A44C98" w:rsidRPr="008413F7">
        <w:rPr>
          <w:rFonts w:ascii="Times New Roman" w:hAnsi="Times New Roman" w:cs="Times New Roman"/>
          <w:szCs w:val="24"/>
        </w:rPr>
        <w:t xml:space="preserve">land use related </w:t>
      </w:r>
      <w:r w:rsidR="005137CD" w:rsidRPr="008413F7">
        <w:rPr>
          <w:rFonts w:ascii="Times New Roman" w:hAnsi="Times New Roman" w:cs="Times New Roman"/>
          <w:szCs w:val="24"/>
        </w:rPr>
        <w:t>interventions across sectors at each level towards achieving the program objective</w:t>
      </w:r>
      <w:r w:rsidR="00FA7794" w:rsidRPr="008413F7">
        <w:rPr>
          <w:rFonts w:ascii="Times New Roman" w:hAnsi="Times New Roman" w:cs="Times New Roman"/>
          <w:szCs w:val="24"/>
        </w:rPr>
        <w:t>;</w:t>
      </w:r>
    </w:p>
    <w:p w:rsidR="00552A30" w:rsidRPr="008413F7" w:rsidRDefault="009F6B16" w:rsidP="003D3FFF">
      <w:pPr>
        <w:pStyle w:val="ListParagraph"/>
        <w:numPr>
          <w:ilvl w:val="0"/>
          <w:numId w:val="10"/>
        </w:numPr>
        <w:rPr>
          <w:rFonts w:ascii="Times New Roman" w:hAnsi="Times New Roman" w:cs="Times New Roman"/>
          <w:szCs w:val="24"/>
        </w:rPr>
      </w:pPr>
      <w:r w:rsidRPr="008413F7">
        <w:rPr>
          <w:rFonts w:ascii="Times New Roman" w:hAnsi="Times New Roman" w:cs="Times New Roman"/>
          <w:szCs w:val="24"/>
        </w:rPr>
        <w:t xml:space="preserve">Ensure </w:t>
      </w:r>
      <w:r w:rsidR="005137CD" w:rsidRPr="008413F7">
        <w:rPr>
          <w:rFonts w:ascii="Times New Roman" w:hAnsi="Times New Roman" w:cs="Times New Roman"/>
          <w:szCs w:val="24"/>
        </w:rPr>
        <w:t xml:space="preserve">that environmental </w:t>
      </w:r>
      <w:r w:rsidR="00A44C98" w:rsidRPr="008413F7">
        <w:rPr>
          <w:rFonts w:ascii="Times New Roman" w:hAnsi="Times New Roman" w:cs="Times New Roman"/>
          <w:szCs w:val="24"/>
        </w:rPr>
        <w:t xml:space="preserve">and social </w:t>
      </w:r>
      <w:r w:rsidR="005137CD" w:rsidRPr="008413F7">
        <w:rPr>
          <w:rFonts w:ascii="Times New Roman" w:hAnsi="Times New Roman" w:cs="Times New Roman"/>
          <w:szCs w:val="24"/>
        </w:rPr>
        <w:t xml:space="preserve">safeguards that are prepared and disclosed for the program </w:t>
      </w:r>
      <w:r w:rsidR="00AA3109" w:rsidRPr="008413F7">
        <w:rPr>
          <w:rFonts w:ascii="Times New Roman" w:hAnsi="Times New Roman" w:cs="Times New Roman"/>
          <w:szCs w:val="24"/>
        </w:rPr>
        <w:t xml:space="preserve">by the FDRE </w:t>
      </w:r>
      <w:r w:rsidR="005137CD" w:rsidRPr="008413F7">
        <w:rPr>
          <w:rFonts w:ascii="Times New Roman" w:hAnsi="Times New Roman" w:cs="Times New Roman"/>
          <w:szCs w:val="24"/>
        </w:rPr>
        <w:t>are implemented including the implementation of feedbacks and grievance redress mechanisms</w:t>
      </w:r>
      <w:r w:rsidR="00FA7794" w:rsidRPr="008413F7">
        <w:rPr>
          <w:rFonts w:ascii="Times New Roman" w:hAnsi="Times New Roman" w:cs="Times New Roman"/>
          <w:szCs w:val="24"/>
        </w:rPr>
        <w:t>;</w:t>
      </w:r>
    </w:p>
    <w:p w:rsidR="00552A30" w:rsidRPr="008413F7" w:rsidRDefault="009F6B16" w:rsidP="003D3FFF">
      <w:pPr>
        <w:pStyle w:val="ListParagraph"/>
        <w:numPr>
          <w:ilvl w:val="0"/>
          <w:numId w:val="10"/>
        </w:numPr>
        <w:rPr>
          <w:rFonts w:ascii="Times New Roman" w:hAnsi="Times New Roman" w:cs="Times New Roman"/>
          <w:szCs w:val="24"/>
        </w:rPr>
      </w:pPr>
      <w:r w:rsidRPr="008413F7">
        <w:rPr>
          <w:rFonts w:ascii="Times New Roman" w:hAnsi="Times New Roman" w:cs="Times New Roman"/>
          <w:szCs w:val="24"/>
        </w:rPr>
        <w:t xml:space="preserve">Ensure  </w:t>
      </w:r>
      <w:r w:rsidR="005137CD" w:rsidRPr="008413F7">
        <w:rPr>
          <w:rFonts w:ascii="Times New Roman" w:hAnsi="Times New Roman" w:cs="Times New Roman"/>
          <w:szCs w:val="24"/>
        </w:rPr>
        <w:t xml:space="preserve">lessons generated through the implementation of the program are well documented and shared to </w:t>
      </w:r>
      <w:r w:rsidR="00FA7794" w:rsidRPr="008413F7">
        <w:rPr>
          <w:rFonts w:ascii="Times New Roman" w:hAnsi="Times New Roman" w:cs="Times New Roman"/>
          <w:szCs w:val="24"/>
        </w:rPr>
        <w:t xml:space="preserve">the </w:t>
      </w:r>
      <w:r w:rsidR="005137CD" w:rsidRPr="008413F7">
        <w:rPr>
          <w:rFonts w:ascii="Times New Roman" w:hAnsi="Times New Roman" w:cs="Times New Roman"/>
          <w:szCs w:val="24"/>
        </w:rPr>
        <w:t>national</w:t>
      </w:r>
      <w:r w:rsidR="00FA7794" w:rsidRPr="008413F7">
        <w:rPr>
          <w:rFonts w:ascii="Times New Roman" w:hAnsi="Times New Roman" w:cs="Times New Roman"/>
          <w:szCs w:val="24"/>
        </w:rPr>
        <w:t xml:space="preserve"> level</w:t>
      </w:r>
      <w:r w:rsidR="005137CD" w:rsidRPr="008413F7">
        <w:rPr>
          <w:rFonts w:ascii="Times New Roman" w:hAnsi="Times New Roman" w:cs="Times New Roman"/>
          <w:szCs w:val="24"/>
        </w:rPr>
        <w:t xml:space="preserve"> and</w:t>
      </w:r>
      <w:r w:rsidR="00CA3913" w:rsidRPr="008413F7">
        <w:rPr>
          <w:rFonts w:ascii="Times New Roman" w:hAnsi="Times New Roman" w:cs="Times New Roman"/>
          <w:szCs w:val="24"/>
        </w:rPr>
        <w:t xml:space="preserve"> </w:t>
      </w:r>
      <w:r w:rsidR="00A44C98" w:rsidRPr="008413F7">
        <w:rPr>
          <w:rFonts w:ascii="Times New Roman" w:hAnsi="Times New Roman" w:cs="Times New Roman"/>
          <w:szCs w:val="24"/>
        </w:rPr>
        <w:t>t</w:t>
      </w:r>
      <w:r w:rsidR="00FA7794" w:rsidRPr="008413F7">
        <w:rPr>
          <w:rFonts w:ascii="Times New Roman" w:hAnsi="Times New Roman" w:cs="Times New Roman"/>
          <w:szCs w:val="24"/>
        </w:rPr>
        <w:t>he</w:t>
      </w:r>
      <w:r w:rsidR="00CA3913" w:rsidRPr="008413F7">
        <w:rPr>
          <w:rFonts w:ascii="Times New Roman" w:hAnsi="Times New Roman" w:cs="Times New Roman"/>
          <w:szCs w:val="24"/>
        </w:rPr>
        <w:t xml:space="preserve"> </w:t>
      </w:r>
      <w:r w:rsidR="00A44C98" w:rsidRPr="008413F7">
        <w:rPr>
          <w:rFonts w:ascii="Times New Roman" w:hAnsi="Times New Roman" w:cs="Times New Roman"/>
          <w:szCs w:val="24"/>
        </w:rPr>
        <w:t xml:space="preserve">international </w:t>
      </w:r>
      <w:r w:rsidR="004D2F91" w:rsidRPr="008413F7">
        <w:rPr>
          <w:rFonts w:ascii="Times New Roman" w:hAnsi="Times New Roman" w:cs="Times New Roman"/>
          <w:szCs w:val="24"/>
        </w:rPr>
        <w:t>financiers and pri</w:t>
      </w:r>
      <w:r w:rsidR="00A44C98" w:rsidRPr="008413F7">
        <w:rPr>
          <w:rFonts w:ascii="Times New Roman" w:hAnsi="Times New Roman" w:cs="Times New Roman"/>
          <w:szCs w:val="24"/>
        </w:rPr>
        <w:t>vate sector investors</w:t>
      </w:r>
    </w:p>
    <w:p w:rsidR="00B12F6A" w:rsidRPr="008413F7" w:rsidRDefault="00B12F6A" w:rsidP="00443FD9">
      <w:pPr>
        <w:rPr>
          <w:rFonts w:ascii="Times New Roman" w:hAnsi="Times New Roman" w:cs="Times New Roman"/>
          <w:sz w:val="24"/>
          <w:szCs w:val="24"/>
        </w:rPr>
      </w:pPr>
    </w:p>
    <w:p w:rsidR="00B12F6A" w:rsidRPr="008413F7" w:rsidRDefault="005137CD" w:rsidP="00443FD9">
      <w:pPr>
        <w:rPr>
          <w:rFonts w:ascii="Times New Roman" w:hAnsi="Times New Roman" w:cs="Times New Roman"/>
          <w:b/>
          <w:sz w:val="24"/>
          <w:szCs w:val="24"/>
        </w:rPr>
      </w:pPr>
      <w:proofErr w:type="gramStart"/>
      <w:r w:rsidRPr="008413F7">
        <w:rPr>
          <w:rFonts w:ascii="Times New Roman" w:hAnsi="Times New Roman" w:cs="Times New Roman"/>
          <w:b/>
          <w:sz w:val="24"/>
          <w:szCs w:val="24"/>
        </w:rPr>
        <w:t>Article 3.</w:t>
      </w:r>
      <w:proofErr w:type="gramEnd"/>
      <w:r w:rsidRPr="008413F7">
        <w:rPr>
          <w:rFonts w:ascii="Times New Roman" w:hAnsi="Times New Roman" w:cs="Times New Roman"/>
          <w:b/>
          <w:sz w:val="24"/>
          <w:szCs w:val="24"/>
        </w:rPr>
        <w:t xml:space="preserve"> Roles and Responsibilities</w:t>
      </w:r>
    </w:p>
    <w:p w:rsidR="00B12F6A" w:rsidRPr="008413F7" w:rsidRDefault="004B0536" w:rsidP="00A909D9">
      <w:pPr>
        <w:pStyle w:val="ListParagraph"/>
        <w:numPr>
          <w:ilvl w:val="0"/>
          <w:numId w:val="9"/>
        </w:numPr>
        <w:rPr>
          <w:rFonts w:ascii="Times New Roman" w:hAnsi="Times New Roman" w:cs="Times New Roman"/>
          <w:szCs w:val="24"/>
        </w:rPr>
      </w:pPr>
      <w:r w:rsidRPr="008413F7">
        <w:rPr>
          <w:rFonts w:ascii="Times New Roman" w:hAnsi="Times New Roman" w:cs="Times New Roman"/>
          <w:szCs w:val="24"/>
        </w:rPr>
        <w:lastRenderedPageBreak/>
        <w:t>R</w:t>
      </w:r>
      <w:r w:rsidR="005137CD" w:rsidRPr="008413F7">
        <w:rPr>
          <w:rFonts w:ascii="Times New Roman" w:hAnsi="Times New Roman" w:cs="Times New Roman"/>
          <w:szCs w:val="24"/>
        </w:rPr>
        <w:t xml:space="preserve">ole of </w:t>
      </w:r>
      <w:proofErr w:type="spellStart"/>
      <w:r w:rsidR="005137CD" w:rsidRPr="008413F7">
        <w:rPr>
          <w:rFonts w:ascii="Times New Roman" w:hAnsi="Times New Roman" w:cs="Times New Roman"/>
          <w:szCs w:val="24"/>
        </w:rPr>
        <w:t>Oromia</w:t>
      </w:r>
      <w:proofErr w:type="spellEnd"/>
      <w:r w:rsidR="005137CD" w:rsidRPr="008413F7">
        <w:rPr>
          <w:rFonts w:ascii="Times New Roman" w:hAnsi="Times New Roman" w:cs="Times New Roman"/>
          <w:szCs w:val="24"/>
        </w:rPr>
        <w:t xml:space="preserve"> Environment Forest and Climate Change Authority</w:t>
      </w:r>
      <w:r w:rsidRPr="008413F7">
        <w:rPr>
          <w:rFonts w:ascii="Times New Roman" w:hAnsi="Times New Roman" w:cs="Times New Roman"/>
          <w:szCs w:val="24"/>
        </w:rPr>
        <w:t>:</w:t>
      </w:r>
    </w:p>
    <w:p w:rsidR="00212D4E" w:rsidRPr="001E684A" w:rsidRDefault="00212D4E" w:rsidP="00212D4E">
      <w:pPr>
        <w:pStyle w:val="ListParagraph"/>
        <w:numPr>
          <w:ilvl w:val="0"/>
          <w:numId w:val="4"/>
        </w:numPr>
        <w:spacing w:after="240"/>
        <w:jc w:val="both"/>
        <w:rPr>
          <w:rFonts w:ascii="Times New Roman" w:hAnsi="Times New Roman" w:cs="Times New Roman"/>
          <w:szCs w:val="24"/>
        </w:rPr>
      </w:pPr>
      <w:r w:rsidRPr="008413F7">
        <w:rPr>
          <w:rFonts w:ascii="Times New Roman" w:eastAsia="Calibri" w:hAnsi="Times New Roman" w:cs="Times New Roman"/>
          <w:szCs w:val="24"/>
        </w:rPr>
        <w:t>Administer</w:t>
      </w:r>
      <w:r w:rsidR="004F2339">
        <w:rPr>
          <w:rFonts w:ascii="Times New Roman" w:eastAsia="Calibri" w:hAnsi="Times New Roman" w:cs="Times New Roman"/>
          <w:szCs w:val="24"/>
        </w:rPr>
        <w:t>s</w:t>
      </w:r>
      <w:r w:rsidRPr="001E684A">
        <w:rPr>
          <w:rFonts w:ascii="Times New Roman" w:eastAsia="Calibri" w:hAnsi="Times New Roman" w:cs="Times New Roman"/>
          <w:szCs w:val="24"/>
        </w:rPr>
        <w:t xml:space="preserve"> the technical, financial and human resources of OFLP through ORCU; </w:t>
      </w:r>
    </w:p>
    <w:p w:rsidR="00212D4E" w:rsidRPr="001E684A" w:rsidRDefault="00212D4E" w:rsidP="00212D4E">
      <w:pPr>
        <w:pStyle w:val="ListParagraph"/>
        <w:numPr>
          <w:ilvl w:val="0"/>
          <w:numId w:val="4"/>
        </w:numPr>
        <w:spacing w:after="240"/>
        <w:jc w:val="both"/>
        <w:rPr>
          <w:rFonts w:ascii="Times New Roman" w:hAnsi="Times New Roman" w:cs="Times New Roman"/>
          <w:szCs w:val="24"/>
        </w:rPr>
      </w:pPr>
      <w:r w:rsidRPr="001E684A">
        <w:rPr>
          <w:rFonts w:ascii="Times New Roman" w:eastAsia="Calibri" w:hAnsi="Times New Roman" w:cs="Times New Roman"/>
          <w:szCs w:val="24"/>
        </w:rPr>
        <w:t>Establish</w:t>
      </w:r>
      <w:r w:rsidR="004F2339">
        <w:rPr>
          <w:rFonts w:ascii="Times New Roman" w:eastAsia="Calibri" w:hAnsi="Times New Roman" w:cs="Times New Roman"/>
          <w:szCs w:val="24"/>
        </w:rPr>
        <w:t>es</w:t>
      </w:r>
      <w:r w:rsidRPr="001E684A">
        <w:rPr>
          <w:rFonts w:ascii="Times New Roman" w:eastAsia="Calibri" w:hAnsi="Times New Roman" w:cs="Times New Roman"/>
          <w:szCs w:val="24"/>
        </w:rPr>
        <w:t xml:space="preserve"> three OFLP lead facilitators in selected zones, 38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coordinators in selected </w:t>
      </w:r>
      <w:proofErr w:type="spellStart"/>
      <w:r w:rsidRPr="001E684A">
        <w:rPr>
          <w:rFonts w:ascii="Times New Roman" w:eastAsia="Calibri" w:hAnsi="Times New Roman" w:cs="Times New Roman"/>
          <w:szCs w:val="24"/>
        </w:rPr>
        <w:t>woredas</w:t>
      </w:r>
      <w:proofErr w:type="spellEnd"/>
      <w:r w:rsidRPr="001E684A">
        <w:rPr>
          <w:rFonts w:ascii="Times New Roman" w:eastAsia="Calibri" w:hAnsi="Times New Roman" w:cs="Times New Roman"/>
          <w:szCs w:val="24"/>
        </w:rPr>
        <w:t xml:space="preserve">, and 6 safeguards coordinators in selected zones; </w:t>
      </w:r>
    </w:p>
    <w:p w:rsidR="00212D4E" w:rsidRPr="001E684A" w:rsidRDefault="005137CD" w:rsidP="00212D4E">
      <w:pPr>
        <w:pStyle w:val="ListParagraph"/>
        <w:numPr>
          <w:ilvl w:val="0"/>
          <w:numId w:val="4"/>
        </w:numPr>
        <w:spacing w:after="240"/>
        <w:jc w:val="both"/>
        <w:rPr>
          <w:rFonts w:ascii="Times New Roman" w:hAnsi="Times New Roman" w:cs="Times New Roman"/>
          <w:szCs w:val="24"/>
        </w:rPr>
      </w:pPr>
      <w:r w:rsidRPr="001E684A">
        <w:rPr>
          <w:rFonts w:ascii="Times New Roman" w:eastAsia="Calibri" w:hAnsi="Times New Roman" w:cs="Times New Roman"/>
          <w:szCs w:val="24"/>
        </w:rPr>
        <w:t>Coordinate</w:t>
      </w:r>
      <w:r w:rsidR="004F2339">
        <w:rPr>
          <w:rFonts w:ascii="Times New Roman" w:eastAsia="Calibri" w:hAnsi="Times New Roman" w:cs="Times New Roman"/>
          <w:szCs w:val="24"/>
        </w:rPr>
        <w:t>s</w:t>
      </w:r>
      <w:r w:rsidRPr="001E684A">
        <w:rPr>
          <w:rFonts w:ascii="Times New Roman" w:eastAsia="Calibri" w:hAnsi="Times New Roman" w:cs="Times New Roman"/>
          <w:szCs w:val="24"/>
        </w:rPr>
        <w:t xml:space="preserve"> relevant sectors implementing OFLP activities through its respective zone and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level </w:t>
      </w:r>
      <w:r w:rsidR="00884F90" w:rsidRPr="001E684A">
        <w:rPr>
          <w:rFonts w:ascii="Times New Roman" w:eastAsia="Calibri" w:hAnsi="Times New Roman" w:cs="Times New Roman"/>
          <w:szCs w:val="24"/>
        </w:rPr>
        <w:t xml:space="preserve">offices </w:t>
      </w:r>
      <w:r w:rsidRPr="001E684A">
        <w:rPr>
          <w:rFonts w:ascii="Times New Roman" w:eastAsia="Calibri" w:hAnsi="Times New Roman" w:cs="Times New Roman"/>
          <w:szCs w:val="24"/>
        </w:rPr>
        <w:t xml:space="preserve">together with zone and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administrations and other relevant bureaus/institutions </w:t>
      </w:r>
      <w:r w:rsidR="00212D4E" w:rsidRPr="001E684A">
        <w:rPr>
          <w:rFonts w:ascii="Times New Roman" w:hAnsi="Times New Roman" w:cs="Times New Roman"/>
          <w:szCs w:val="24"/>
        </w:rPr>
        <w:t>through the ORCU and compile the progress to be shared to partner sector offices, VP offices, MEFCC and the World Bank;</w:t>
      </w:r>
    </w:p>
    <w:p w:rsidR="00C124AA" w:rsidRPr="001E684A" w:rsidRDefault="00C124AA">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rPr>
        <w:t>Consolidate</w:t>
      </w:r>
      <w:r w:rsidR="004F2339">
        <w:rPr>
          <w:rFonts w:ascii="Times New Roman" w:hAnsi="Times New Roman" w:cs="Times New Roman"/>
        </w:rPr>
        <w:t>s</w:t>
      </w:r>
      <w:r w:rsidRPr="001E684A">
        <w:rPr>
          <w:rFonts w:ascii="Times New Roman" w:hAnsi="Times New Roman" w:cs="Times New Roman"/>
        </w:rPr>
        <w:t xml:space="preserve"> the budgets of the OEFCCA, OFWE, </w:t>
      </w:r>
      <w:proofErr w:type="spellStart"/>
      <w:r w:rsidRPr="001E684A">
        <w:rPr>
          <w:rFonts w:ascii="Times New Roman" w:hAnsi="Times New Roman" w:cs="Times New Roman"/>
        </w:rPr>
        <w:t>BoWME</w:t>
      </w:r>
      <w:proofErr w:type="spellEnd"/>
      <w:r w:rsidRPr="001E684A">
        <w:rPr>
          <w:rFonts w:ascii="Times New Roman" w:hAnsi="Times New Roman" w:cs="Times New Roman"/>
        </w:rPr>
        <w:t xml:space="preserve">, and </w:t>
      </w:r>
      <w:proofErr w:type="spellStart"/>
      <w:r w:rsidRPr="001E684A">
        <w:rPr>
          <w:rFonts w:ascii="Times New Roman" w:hAnsi="Times New Roman" w:cs="Times New Roman"/>
        </w:rPr>
        <w:t>BoRL</w:t>
      </w:r>
      <w:proofErr w:type="spellEnd"/>
      <w:r w:rsidRPr="001E684A">
        <w:rPr>
          <w:rFonts w:ascii="Times New Roman" w:hAnsi="Times New Roman" w:cs="Times New Roman"/>
        </w:rPr>
        <w:t xml:space="preserve"> and other bureaus as relevant and forwarded to the MEFCC through ORCU once approved by steering committee</w:t>
      </w:r>
      <w:r w:rsidR="006D2F6D" w:rsidRPr="001E684A">
        <w:rPr>
          <w:rFonts w:ascii="Times New Roman" w:hAnsi="Times New Roman" w:cs="Times New Roman"/>
        </w:rPr>
        <w:t>;</w:t>
      </w:r>
    </w:p>
    <w:p w:rsidR="00C124AA" w:rsidRPr="001E684A" w:rsidRDefault="004F165F" w:rsidP="00702352">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Disseminate</w:t>
      </w:r>
      <w:r w:rsidR="004F2339">
        <w:rPr>
          <w:rFonts w:ascii="Times New Roman" w:hAnsi="Times New Roman" w:cs="Times New Roman"/>
          <w:szCs w:val="24"/>
        </w:rPr>
        <w:t>s</w:t>
      </w:r>
      <w:r w:rsidRPr="001E684A">
        <w:rPr>
          <w:rFonts w:ascii="Times New Roman" w:hAnsi="Times New Roman" w:cs="Times New Roman"/>
          <w:szCs w:val="24"/>
        </w:rPr>
        <w:t xml:space="preserve"> all the approved</w:t>
      </w:r>
      <w:r w:rsidR="00884F90" w:rsidRPr="001E684A">
        <w:rPr>
          <w:rFonts w:ascii="Times New Roman" w:hAnsi="Times New Roman" w:cs="Times New Roman"/>
          <w:szCs w:val="24"/>
        </w:rPr>
        <w:t xml:space="preserve"> </w:t>
      </w:r>
      <w:r w:rsidR="005137CD" w:rsidRPr="001E684A">
        <w:rPr>
          <w:rFonts w:ascii="Times New Roman" w:hAnsi="Times New Roman" w:cs="Times New Roman"/>
          <w:szCs w:val="24"/>
        </w:rPr>
        <w:t xml:space="preserve">budget if allocated to partner sector offices to implement OFLP activities </w:t>
      </w:r>
      <w:r w:rsidR="00C124AA" w:rsidRPr="001E684A">
        <w:rPr>
          <w:rFonts w:ascii="Times New Roman" w:hAnsi="Times New Roman" w:cs="Times New Roman"/>
          <w:szCs w:val="24"/>
        </w:rPr>
        <w:t xml:space="preserve">on timely manner </w:t>
      </w:r>
      <w:r w:rsidR="005137CD" w:rsidRPr="001E684A">
        <w:rPr>
          <w:rFonts w:ascii="Times New Roman" w:hAnsi="Times New Roman" w:cs="Times New Roman"/>
          <w:szCs w:val="24"/>
        </w:rPr>
        <w:t xml:space="preserve">and receive </w:t>
      </w:r>
      <w:r w:rsidR="005137CD" w:rsidRPr="001E684A">
        <w:rPr>
          <w:rFonts w:ascii="Times New Roman" w:hAnsi="Times New Roman" w:cs="Times New Roman"/>
        </w:rPr>
        <w:t xml:space="preserve">actual expenditures </w:t>
      </w:r>
      <w:r w:rsidR="005137CD" w:rsidRPr="001E684A">
        <w:rPr>
          <w:rFonts w:ascii="Times New Roman" w:hAnsi="Times New Roman" w:cs="Times New Roman"/>
          <w:szCs w:val="24"/>
        </w:rPr>
        <w:t>from the partner office</w:t>
      </w:r>
      <w:r w:rsidR="00884F90" w:rsidRPr="001E684A">
        <w:rPr>
          <w:rFonts w:ascii="Times New Roman" w:hAnsi="Times New Roman" w:cs="Times New Roman"/>
          <w:szCs w:val="24"/>
        </w:rPr>
        <w:t xml:space="preserve">s </w:t>
      </w:r>
      <w:r w:rsidR="00C124AA" w:rsidRPr="001E684A">
        <w:rPr>
          <w:rFonts w:ascii="Times New Roman" w:hAnsi="Times New Roman" w:cs="Times New Roman"/>
        </w:rPr>
        <w:t>to monitor progress and identify any impediments</w:t>
      </w:r>
      <w:r w:rsidR="006D2F6D" w:rsidRPr="001E684A">
        <w:rPr>
          <w:rFonts w:ascii="Times New Roman" w:hAnsi="Times New Roman" w:cs="Times New Roman"/>
        </w:rPr>
        <w:t>;</w:t>
      </w:r>
    </w:p>
    <w:p w:rsidR="00F76D73" w:rsidRPr="001E684A" w:rsidRDefault="00C124AA" w:rsidP="00702352">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R</w:t>
      </w:r>
      <w:proofErr w:type="spellStart"/>
      <w:r w:rsidRPr="001E684A">
        <w:rPr>
          <w:rFonts w:ascii="Times New Roman" w:hAnsi="Times New Roman" w:cs="Times New Roman"/>
          <w:lang w:val="en-GB"/>
        </w:rPr>
        <w:t>esponsible</w:t>
      </w:r>
      <w:proofErr w:type="spellEnd"/>
      <w:r w:rsidR="005137CD" w:rsidRPr="001E684A">
        <w:rPr>
          <w:rFonts w:ascii="Times New Roman" w:hAnsi="Times New Roman" w:cs="Times New Roman"/>
          <w:lang w:val="en-GB"/>
        </w:rPr>
        <w:t xml:space="preserve"> for keeping the books of accounts, safeguarding assets, and enhancing financial accountability and reporting</w:t>
      </w:r>
      <w:r w:rsidR="006D2F6D" w:rsidRPr="001E684A">
        <w:rPr>
          <w:rFonts w:ascii="Times New Roman" w:hAnsi="Times New Roman" w:cs="Times New Roman"/>
          <w:lang w:val="en-GB"/>
        </w:rPr>
        <w:t>;</w:t>
      </w:r>
    </w:p>
    <w:p w:rsidR="00212D4E" w:rsidRPr="001E684A" w:rsidRDefault="00212D4E" w:rsidP="00212D4E">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Provide</w:t>
      </w:r>
      <w:r w:rsidR="004F2339">
        <w:rPr>
          <w:rFonts w:ascii="Times New Roman" w:hAnsi="Times New Roman" w:cs="Times New Roman"/>
          <w:szCs w:val="24"/>
        </w:rPr>
        <w:t>s</w:t>
      </w:r>
      <w:r w:rsidRPr="001E684A">
        <w:rPr>
          <w:rFonts w:ascii="Times New Roman" w:hAnsi="Times New Roman" w:cs="Times New Roman"/>
          <w:szCs w:val="24"/>
        </w:rPr>
        <w:t xml:space="preserve"> training to the Zone-level OFLP partner sector offices including Zone office of Agriculture and their experts on the safeguards requirement of the program to ensure understanding and consistency in all sector operations;</w:t>
      </w:r>
    </w:p>
    <w:p w:rsidR="00A93971" w:rsidRPr="001E684A" w:rsidRDefault="005137CD" w:rsidP="00702352">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Provide</w:t>
      </w:r>
      <w:r w:rsidR="004F2339">
        <w:rPr>
          <w:rFonts w:ascii="Times New Roman" w:hAnsi="Times New Roman" w:cs="Times New Roman"/>
          <w:szCs w:val="24"/>
        </w:rPr>
        <w:t>s</w:t>
      </w:r>
      <w:r w:rsidRPr="001E684A">
        <w:rPr>
          <w:rFonts w:ascii="Times New Roman" w:hAnsi="Times New Roman" w:cs="Times New Roman"/>
          <w:szCs w:val="24"/>
        </w:rPr>
        <w:t xml:space="preserve"> required training to extension agents and </w:t>
      </w:r>
      <w:proofErr w:type="spellStart"/>
      <w:r w:rsidRPr="001E684A">
        <w:rPr>
          <w:rFonts w:ascii="Times New Roman" w:hAnsi="Times New Roman" w:cs="Times New Roman"/>
          <w:szCs w:val="24"/>
        </w:rPr>
        <w:t>Woreda</w:t>
      </w:r>
      <w:proofErr w:type="spellEnd"/>
      <w:r w:rsidRPr="001E684A">
        <w:rPr>
          <w:rFonts w:ascii="Times New Roman" w:hAnsi="Times New Roman" w:cs="Times New Roman"/>
          <w:szCs w:val="24"/>
        </w:rPr>
        <w:t xml:space="preserve"> level relevant experts on implementation arrangement, safeguards,</w:t>
      </w:r>
      <w:r w:rsidR="006D2F6D" w:rsidRPr="001E684A">
        <w:rPr>
          <w:rFonts w:ascii="Times New Roman" w:hAnsi="Times New Roman" w:cs="Times New Roman"/>
          <w:szCs w:val="24"/>
        </w:rPr>
        <w:t xml:space="preserve"> </w:t>
      </w:r>
      <w:r w:rsidRPr="001E684A">
        <w:rPr>
          <w:rFonts w:ascii="Times New Roman" w:hAnsi="Times New Roman" w:cs="Times New Roman"/>
          <w:szCs w:val="24"/>
        </w:rPr>
        <w:t>specific OFLP activity implementation approach</w:t>
      </w:r>
      <w:r w:rsidR="006D2F6D" w:rsidRPr="001E684A">
        <w:rPr>
          <w:rFonts w:ascii="Times New Roman" w:hAnsi="Times New Roman" w:cs="Times New Roman"/>
          <w:szCs w:val="24"/>
        </w:rPr>
        <w:t xml:space="preserve"> and Project Implementation Manual</w:t>
      </w:r>
      <w:r w:rsidR="00FA7794" w:rsidRPr="001E684A">
        <w:rPr>
          <w:rFonts w:ascii="Times New Roman" w:hAnsi="Times New Roman" w:cs="Times New Roman"/>
          <w:szCs w:val="24"/>
        </w:rPr>
        <w:t>;</w:t>
      </w:r>
    </w:p>
    <w:p w:rsidR="00212D4E" w:rsidRPr="001E684A" w:rsidRDefault="004F2339" w:rsidP="00212D4E">
      <w:pPr>
        <w:pStyle w:val="ListParagraph"/>
        <w:numPr>
          <w:ilvl w:val="0"/>
          <w:numId w:val="4"/>
        </w:numPr>
        <w:spacing w:after="240"/>
        <w:jc w:val="both"/>
        <w:rPr>
          <w:rFonts w:ascii="Times New Roman" w:hAnsi="Times New Roman" w:cs="Times New Roman"/>
          <w:szCs w:val="24"/>
        </w:rPr>
      </w:pPr>
      <w:r>
        <w:rPr>
          <w:rFonts w:ascii="Times New Roman" w:eastAsia="Calibri" w:hAnsi="Times New Roman" w:cs="Times New Roman"/>
          <w:szCs w:val="24"/>
        </w:rPr>
        <w:t>I</w:t>
      </w:r>
      <w:r w:rsidRPr="001E684A">
        <w:rPr>
          <w:rFonts w:ascii="Times New Roman" w:eastAsia="Calibri" w:hAnsi="Times New Roman" w:cs="Times New Roman"/>
          <w:szCs w:val="24"/>
        </w:rPr>
        <w:t>mplement</w:t>
      </w:r>
      <w:r>
        <w:rPr>
          <w:rFonts w:ascii="Times New Roman" w:eastAsia="Calibri" w:hAnsi="Times New Roman" w:cs="Times New Roman"/>
          <w:szCs w:val="24"/>
        </w:rPr>
        <w:t>s</w:t>
      </w:r>
      <w:r w:rsidRPr="001E684A">
        <w:rPr>
          <w:rFonts w:ascii="Times New Roman" w:eastAsia="Calibri" w:hAnsi="Times New Roman" w:cs="Times New Roman"/>
          <w:szCs w:val="24"/>
        </w:rPr>
        <w:t xml:space="preserve"> </w:t>
      </w:r>
      <w:r w:rsidR="00212D4E" w:rsidRPr="001E684A">
        <w:rPr>
          <w:rFonts w:ascii="Times New Roman" w:eastAsia="Calibri" w:hAnsi="Times New Roman" w:cs="Times New Roman"/>
          <w:szCs w:val="24"/>
        </w:rPr>
        <w:t xml:space="preserve">PFM and A/R activities in 49 deforestation hotspot </w:t>
      </w:r>
      <w:proofErr w:type="spellStart"/>
      <w:r w:rsidR="00212D4E" w:rsidRPr="001E684A">
        <w:rPr>
          <w:rFonts w:ascii="Times New Roman" w:eastAsia="Calibri" w:hAnsi="Times New Roman" w:cs="Times New Roman"/>
          <w:szCs w:val="24"/>
        </w:rPr>
        <w:t>woredas</w:t>
      </w:r>
      <w:proofErr w:type="spellEnd"/>
      <w:r w:rsidR="00212D4E" w:rsidRPr="001E684A">
        <w:rPr>
          <w:rFonts w:ascii="Times New Roman" w:eastAsia="Calibri" w:hAnsi="Times New Roman" w:cs="Times New Roman"/>
          <w:szCs w:val="24"/>
        </w:rPr>
        <w:t xml:space="preserve"> not covered under OFWE concessions; and</w:t>
      </w:r>
      <w:r w:rsidR="00212D4E" w:rsidRPr="001E684A">
        <w:rPr>
          <w:rFonts w:ascii="Times New Roman" w:hAnsi="Times New Roman" w:cs="Times New Roman"/>
          <w:szCs w:val="24"/>
        </w:rPr>
        <w:t xml:space="preserve"> report on OFLP coordination and OEFCCA-led activities financed by OFLP in the joint annual OFLP work plans through ORCU</w:t>
      </w:r>
    </w:p>
    <w:p w:rsidR="00A909D9" w:rsidRPr="001E684A" w:rsidRDefault="005137CD" w:rsidP="00BC7F44">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Ensure</w:t>
      </w:r>
      <w:r w:rsidR="004F2339">
        <w:rPr>
          <w:rFonts w:ascii="Times New Roman" w:hAnsi="Times New Roman" w:cs="Times New Roman"/>
          <w:szCs w:val="24"/>
        </w:rPr>
        <w:t>s</w:t>
      </w:r>
      <w:r w:rsidRPr="001E684A">
        <w:rPr>
          <w:rFonts w:ascii="Times New Roman" w:hAnsi="Times New Roman" w:cs="Times New Roman"/>
          <w:szCs w:val="24"/>
        </w:rPr>
        <w:t xml:space="preserve"> specific OFLP </w:t>
      </w:r>
      <w:r w:rsidR="00A44C98" w:rsidRPr="001E684A">
        <w:rPr>
          <w:rFonts w:ascii="Times New Roman" w:hAnsi="Times New Roman" w:cs="Times New Roman"/>
          <w:szCs w:val="24"/>
        </w:rPr>
        <w:t xml:space="preserve">field </w:t>
      </w:r>
      <w:r w:rsidRPr="001E684A">
        <w:rPr>
          <w:rFonts w:ascii="Times New Roman" w:hAnsi="Times New Roman" w:cs="Times New Roman"/>
          <w:szCs w:val="24"/>
        </w:rPr>
        <w:t xml:space="preserve"> manual</w:t>
      </w:r>
      <w:r w:rsidR="00A44C98" w:rsidRPr="001E684A">
        <w:rPr>
          <w:rFonts w:ascii="Times New Roman" w:hAnsi="Times New Roman" w:cs="Times New Roman"/>
          <w:szCs w:val="24"/>
        </w:rPr>
        <w:t>s</w:t>
      </w:r>
      <w:r w:rsidRPr="001E684A">
        <w:rPr>
          <w:rFonts w:ascii="Times New Roman" w:hAnsi="Times New Roman" w:cs="Times New Roman"/>
          <w:szCs w:val="24"/>
        </w:rPr>
        <w:t xml:space="preserve"> such as Participatory Forest Management (PFM)</w:t>
      </w:r>
      <w:r w:rsidR="008857F2" w:rsidRPr="001E684A">
        <w:rPr>
          <w:rFonts w:ascii="Times New Roman" w:hAnsi="Times New Roman" w:cs="Times New Roman"/>
          <w:szCs w:val="24"/>
        </w:rPr>
        <w:t xml:space="preserve"> to be updated</w:t>
      </w:r>
      <w:r w:rsidRPr="001E684A">
        <w:rPr>
          <w:rFonts w:ascii="Times New Roman" w:hAnsi="Times New Roman" w:cs="Times New Roman"/>
          <w:szCs w:val="24"/>
        </w:rPr>
        <w:t>, Afforestation</w:t>
      </w:r>
      <w:r w:rsidR="00456D65" w:rsidRPr="001E684A">
        <w:rPr>
          <w:rFonts w:ascii="Times New Roman" w:hAnsi="Times New Roman" w:cs="Times New Roman"/>
          <w:szCs w:val="24"/>
        </w:rPr>
        <w:t xml:space="preserve"> and</w:t>
      </w:r>
      <w:r w:rsidRPr="001E684A">
        <w:rPr>
          <w:rFonts w:ascii="Times New Roman" w:hAnsi="Times New Roman" w:cs="Times New Roman"/>
          <w:szCs w:val="24"/>
        </w:rPr>
        <w:t xml:space="preserve"> Reforestation (A</w:t>
      </w:r>
      <w:r w:rsidR="00456D65" w:rsidRPr="001E684A">
        <w:rPr>
          <w:rFonts w:ascii="Times New Roman" w:hAnsi="Times New Roman" w:cs="Times New Roman"/>
          <w:szCs w:val="24"/>
        </w:rPr>
        <w:t>/</w:t>
      </w:r>
      <w:r w:rsidRPr="001E684A">
        <w:rPr>
          <w:rFonts w:ascii="Times New Roman" w:hAnsi="Times New Roman" w:cs="Times New Roman"/>
          <w:szCs w:val="24"/>
        </w:rPr>
        <w:t xml:space="preserve">R), </w:t>
      </w:r>
      <w:r w:rsidR="00456D65" w:rsidRPr="001E684A">
        <w:rPr>
          <w:rFonts w:ascii="Times New Roman" w:hAnsi="Times New Roman" w:cs="Times New Roman"/>
          <w:szCs w:val="24"/>
        </w:rPr>
        <w:t xml:space="preserve">and </w:t>
      </w:r>
      <w:r w:rsidRPr="001E684A">
        <w:rPr>
          <w:rFonts w:ascii="Times New Roman" w:hAnsi="Times New Roman" w:cs="Times New Roman"/>
          <w:szCs w:val="24"/>
        </w:rPr>
        <w:t xml:space="preserve">Land use </w:t>
      </w:r>
      <w:r w:rsidR="008857F2" w:rsidRPr="001E684A">
        <w:rPr>
          <w:rFonts w:ascii="Times New Roman" w:hAnsi="Times New Roman" w:cs="Times New Roman"/>
          <w:szCs w:val="24"/>
        </w:rPr>
        <w:t xml:space="preserve">to be updated </w:t>
      </w:r>
      <w:r w:rsidRPr="001E684A">
        <w:rPr>
          <w:rFonts w:ascii="Times New Roman" w:hAnsi="Times New Roman" w:cs="Times New Roman"/>
          <w:szCs w:val="24"/>
        </w:rPr>
        <w:t>are shared to relevant experts and DAs implementing OFLP specific activities</w:t>
      </w:r>
      <w:r w:rsidR="00FA7794" w:rsidRPr="001E684A">
        <w:rPr>
          <w:rFonts w:ascii="Times New Roman" w:hAnsi="Times New Roman" w:cs="Times New Roman"/>
          <w:szCs w:val="24"/>
        </w:rPr>
        <w:t>;</w:t>
      </w:r>
    </w:p>
    <w:p w:rsidR="00776416" w:rsidRPr="001E684A" w:rsidRDefault="005137CD" w:rsidP="00BC7F44">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Through the implementation of OFLP in a coordinated manner, extract lessons to inform the national REDD+ strategy and future result based financing operations at scale</w:t>
      </w:r>
      <w:r w:rsidR="008D107C" w:rsidRPr="001E684A">
        <w:rPr>
          <w:rFonts w:ascii="Times New Roman" w:hAnsi="Times New Roman" w:cs="Times New Roman"/>
          <w:szCs w:val="24"/>
        </w:rPr>
        <w:t>;</w:t>
      </w:r>
    </w:p>
    <w:p w:rsidR="006D2F6D" w:rsidRPr="001E684A" w:rsidRDefault="006D2F6D" w:rsidP="00BC7F44">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Through ORCU, develop Program's Monitoring and Evaluation Manual, and conduct capacity building on a wide range of issues on the program to other implementing institutions;</w:t>
      </w:r>
    </w:p>
    <w:p w:rsidR="006D2F6D" w:rsidRPr="001E684A" w:rsidRDefault="006D2F6D" w:rsidP="00BC7F44">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In coordination with the national Ministry of Environment, Forest and Climate Change, and through ORCU, prepare a standard for MRV for the program; and</w:t>
      </w:r>
    </w:p>
    <w:p w:rsidR="00212D4E" w:rsidRPr="001E684A" w:rsidRDefault="00212D4E" w:rsidP="00BC7F44">
      <w:pPr>
        <w:pStyle w:val="ListParagraph"/>
        <w:numPr>
          <w:ilvl w:val="0"/>
          <w:numId w:val="4"/>
        </w:numPr>
        <w:spacing w:after="240"/>
        <w:jc w:val="both"/>
        <w:rPr>
          <w:rFonts w:ascii="Times New Roman" w:hAnsi="Times New Roman" w:cs="Times New Roman"/>
          <w:szCs w:val="24"/>
        </w:rPr>
      </w:pPr>
      <w:r w:rsidRPr="001E684A">
        <w:rPr>
          <w:rFonts w:ascii="Times New Roman" w:hAnsi="Times New Roman" w:cs="Times New Roman"/>
          <w:szCs w:val="24"/>
        </w:rPr>
        <w:t xml:space="preserve">Other roles and responsibilities </w:t>
      </w:r>
      <w:r w:rsidR="008D107C" w:rsidRPr="001E684A">
        <w:rPr>
          <w:rFonts w:ascii="Times New Roman" w:hAnsi="Times New Roman" w:cs="Times New Roman"/>
          <w:szCs w:val="24"/>
        </w:rPr>
        <w:t>(</w:t>
      </w:r>
      <w:r w:rsidRPr="001E684A">
        <w:rPr>
          <w:rFonts w:ascii="Times New Roman" w:hAnsi="Times New Roman" w:cs="Times New Roman"/>
          <w:szCs w:val="24"/>
        </w:rPr>
        <w:t>see table 1 annexed to this MOU</w:t>
      </w:r>
      <w:r w:rsidR="008D107C" w:rsidRPr="001E684A">
        <w:rPr>
          <w:rFonts w:ascii="Times New Roman" w:hAnsi="Times New Roman" w:cs="Times New Roman"/>
          <w:szCs w:val="24"/>
        </w:rPr>
        <w:t>)</w:t>
      </w:r>
      <w:r w:rsidR="006D2F6D" w:rsidRPr="001E684A">
        <w:rPr>
          <w:rFonts w:ascii="Times New Roman" w:hAnsi="Times New Roman" w:cs="Times New Roman"/>
          <w:szCs w:val="24"/>
        </w:rPr>
        <w:t>.</w:t>
      </w:r>
    </w:p>
    <w:p w:rsidR="008D107C" w:rsidRPr="001E684A" w:rsidRDefault="008D107C" w:rsidP="008D107C">
      <w:pPr>
        <w:pStyle w:val="ListParagraph"/>
        <w:spacing w:after="240"/>
        <w:ind w:left="1080"/>
        <w:jc w:val="both"/>
        <w:rPr>
          <w:rFonts w:ascii="Times New Roman" w:hAnsi="Times New Roman" w:cs="Times New Roman"/>
          <w:szCs w:val="24"/>
        </w:rPr>
      </w:pPr>
    </w:p>
    <w:p w:rsidR="008E7B20" w:rsidRPr="001E684A" w:rsidRDefault="008E7B20" w:rsidP="008E7B20">
      <w:pPr>
        <w:pStyle w:val="ListParagraph"/>
        <w:numPr>
          <w:ilvl w:val="0"/>
          <w:numId w:val="9"/>
        </w:numPr>
        <w:rPr>
          <w:rFonts w:ascii="Times New Roman" w:hAnsi="Times New Roman" w:cs="Times New Roman"/>
          <w:szCs w:val="24"/>
        </w:rPr>
      </w:pPr>
      <w:r w:rsidRPr="001E684A">
        <w:rPr>
          <w:rFonts w:ascii="Times New Roman" w:hAnsi="Times New Roman" w:cs="Times New Roman"/>
          <w:szCs w:val="24"/>
        </w:rPr>
        <w:t xml:space="preserve">Role of </w:t>
      </w:r>
      <w:proofErr w:type="spellStart"/>
      <w:r w:rsidR="00CD288C" w:rsidRPr="001E684A">
        <w:rPr>
          <w:rFonts w:ascii="Times New Roman" w:hAnsi="Times New Roman" w:cs="Times New Roman"/>
          <w:szCs w:val="24"/>
        </w:rPr>
        <w:t>Oromia</w:t>
      </w:r>
      <w:proofErr w:type="spellEnd"/>
      <w:r w:rsidR="00CD288C" w:rsidRPr="001E684A">
        <w:rPr>
          <w:rFonts w:ascii="Times New Roman" w:hAnsi="Times New Roman" w:cs="Times New Roman"/>
          <w:szCs w:val="24"/>
        </w:rPr>
        <w:t xml:space="preserve"> </w:t>
      </w:r>
      <w:r w:rsidR="005137CD" w:rsidRPr="001E684A">
        <w:rPr>
          <w:rFonts w:ascii="Times New Roman" w:hAnsi="Times New Roman" w:cs="Times New Roman"/>
          <w:szCs w:val="24"/>
        </w:rPr>
        <w:t>Bureau of Agriculture</w:t>
      </w:r>
      <w:r w:rsidR="00CD288C" w:rsidRPr="001E684A">
        <w:rPr>
          <w:rFonts w:ascii="Times New Roman" w:hAnsi="Times New Roman" w:cs="Times New Roman"/>
          <w:szCs w:val="24"/>
        </w:rPr>
        <w:t xml:space="preserve"> and Natural Resources:</w:t>
      </w:r>
    </w:p>
    <w:p w:rsidR="008C38DB" w:rsidRPr="008C38DB" w:rsidRDefault="007E1A58" w:rsidP="008C38DB">
      <w:pPr>
        <w:pStyle w:val="ListParagraph"/>
        <w:numPr>
          <w:ilvl w:val="0"/>
          <w:numId w:val="15"/>
        </w:numPr>
        <w:spacing w:after="0"/>
        <w:ind w:left="990"/>
        <w:rPr>
          <w:rFonts w:ascii="Times New Roman" w:hAnsi="Times New Roman" w:cs="Times New Roman"/>
          <w:color w:val="000000" w:themeColor="text1"/>
          <w:szCs w:val="24"/>
        </w:rPr>
      </w:pPr>
      <w:r w:rsidRPr="004F2339">
        <w:rPr>
          <w:rFonts w:ascii="Times New Roman" w:hAnsi="Times New Roman" w:cs="Times New Roman"/>
          <w:color w:val="000000" w:themeColor="text1"/>
          <w:szCs w:val="24"/>
        </w:rPr>
        <w:lastRenderedPageBreak/>
        <w:t>Appoint</w:t>
      </w:r>
      <w:r w:rsidR="008C38DB">
        <w:rPr>
          <w:rFonts w:ascii="Times New Roman" w:hAnsi="Times New Roman" w:cs="Times New Roman"/>
          <w:color w:val="000000" w:themeColor="text1"/>
          <w:szCs w:val="24"/>
        </w:rPr>
        <w:t>s</w:t>
      </w:r>
      <w:r w:rsidRPr="004F2339">
        <w:rPr>
          <w:rFonts w:ascii="Times New Roman" w:hAnsi="Times New Roman" w:cs="Times New Roman"/>
          <w:color w:val="000000" w:themeColor="text1"/>
          <w:szCs w:val="24"/>
        </w:rPr>
        <w:t xml:space="preserve"> OFLP focal person at its regional, zonal, </w:t>
      </w:r>
      <w:proofErr w:type="spellStart"/>
      <w:r w:rsidRPr="004F2339">
        <w:rPr>
          <w:rFonts w:ascii="Times New Roman" w:hAnsi="Times New Roman" w:cs="Times New Roman"/>
          <w:color w:val="000000" w:themeColor="text1"/>
          <w:szCs w:val="24"/>
        </w:rPr>
        <w:t>woreda</w:t>
      </w:r>
      <w:proofErr w:type="spellEnd"/>
      <w:r w:rsidRPr="004F2339">
        <w:rPr>
          <w:rFonts w:ascii="Times New Roman" w:hAnsi="Times New Roman" w:cs="Times New Roman"/>
          <w:color w:val="000000" w:themeColor="text1"/>
          <w:szCs w:val="24"/>
        </w:rPr>
        <w:t xml:space="preserve"> offices  to actively participate on annual work plan and budget preparation and provide required technical support to OFLP coordination unit at all levels</w:t>
      </w:r>
      <w:r w:rsidR="008C38DB">
        <w:rPr>
          <w:rFonts w:ascii="Times New Roman" w:hAnsi="Times New Roman" w:cs="Times New Roman"/>
          <w:color w:val="000000" w:themeColor="text1"/>
          <w:szCs w:val="24"/>
        </w:rPr>
        <w:t>;</w:t>
      </w:r>
    </w:p>
    <w:p w:rsidR="005137CD" w:rsidRPr="008C38DB" w:rsidRDefault="003A4788" w:rsidP="008C38DB">
      <w:pPr>
        <w:pStyle w:val="ListParagraph"/>
        <w:numPr>
          <w:ilvl w:val="0"/>
          <w:numId w:val="15"/>
        </w:numPr>
        <w:spacing w:after="0"/>
        <w:ind w:left="990"/>
        <w:rPr>
          <w:rFonts w:ascii="Times New Roman" w:hAnsi="Times New Roman" w:cs="Times New Roman"/>
          <w:color w:val="000000" w:themeColor="text1"/>
          <w:szCs w:val="24"/>
        </w:rPr>
      </w:pPr>
      <w:r w:rsidRPr="008C38DB">
        <w:rPr>
          <w:rFonts w:ascii="Times New Roman" w:eastAsia="Calibri" w:hAnsi="Times New Roman" w:cs="Times New Roman"/>
          <w:szCs w:val="24"/>
        </w:rPr>
        <w:t>Plays key role in</w:t>
      </w:r>
      <w:r w:rsidR="008E7B20" w:rsidRPr="008C38DB">
        <w:rPr>
          <w:rFonts w:ascii="Times New Roman" w:eastAsia="Calibri" w:hAnsi="Times New Roman" w:cs="Times New Roman"/>
          <w:szCs w:val="24"/>
        </w:rPr>
        <w:t xml:space="preserve"> the regional REDD+ Steering Committee and REDD+ Technical Working Group</w:t>
      </w:r>
      <w:r w:rsidRPr="008C38DB">
        <w:rPr>
          <w:rFonts w:ascii="Times New Roman" w:eastAsia="Calibri" w:hAnsi="Times New Roman" w:cs="Times New Roman"/>
          <w:szCs w:val="24"/>
        </w:rPr>
        <w:t xml:space="preserve"> for </w:t>
      </w:r>
      <w:proofErr w:type="spellStart"/>
      <w:r w:rsidRPr="008C38DB">
        <w:rPr>
          <w:rFonts w:ascii="Times New Roman" w:eastAsia="Calibri" w:hAnsi="Times New Roman" w:cs="Times New Roman"/>
          <w:szCs w:val="24"/>
        </w:rPr>
        <w:t>Oromia</w:t>
      </w:r>
      <w:proofErr w:type="spellEnd"/>
      <w:r w:rsidR="00CD288C" w:rsidRPr="008C38DB">
        <w:rPr>
          <w:rFonts w:ascii="Times New Roman" w:eastAsia="Calibri" w:hAnsi="Times New Roman" w:cs="Times New Roman"/>
          <w:szCs w:val="24"/>
        </w:rPr>
        <w:t>;</w:t>
      </w:r>
    </w:p>
    <w:p w:rsidR="004F2339" w:rsidRPr="007E1A58" w:rsidRDefault="003A4788" w:rsidP="004F2339">
      <w:pPr>
        <w:pStyle w:val="ListParagraph"/>
        <w:numPr>
          <w:ilvl w:val="0"/>
          <w:numId w:val="15"/>
        </w:numPr>
        <w:spacing w:after="0"/>
        <w:ind w:left="990"/>
        <w:rPr>
          <w:rFonts w:ascii="Times New Roman" w:eastAsia="Calibri" w:hAnsi="Times New Roman" w:cs="Times New Roman"/>
          <w:szCs w:val="24"/>
        </w:rPr>
      </w:pPr>
      <w:r w:rsidRPr="001E684A">
        <w:rPr>
          <w:rFonts w:ascii="Times New Roman" w:eastAsia="Calibri" w:hAnsi="Times New Roman" w:cs="Times New Roman"/>
          <w:szCs w:val="24"/>
        </w:rPr>
        <w:t xml:space="preserve">Plays key role in </w:t>
      </w:r>
      <w:r w:rsidR="008E7B20" w:rsidRPr="001E684A">
        <w:rPr>
          <w:rFonts w:ascii="Times New Roman" w:eastAsia="Calibri" w:hAnsi="Times New Roman" w:cs="Times New Roman"/>
          <w:szCs w:val="24"/>
        </w:rPr>
        <w:t xml:space="preserve"> joint annual work program</w:t>
      </w:r>
      <w:r w:rsidRPr="001E684A">
        <w:rPr>
          <w:rFonts w:ascii="Times New Roman" w:eastAsia="Calibri" w:hAnsi="Times New Roman" w:cs="Times New Roman"/>
          <w:szCs w:val="24"/>
        </w:rPr>
        <w:t xml:space="preserve"> preparation </w:t>
      </w:r>
      <w:r w:rsidR="008E7B20" w:rsidRPr="001E684A">
        <w:rPr>
          <w:rFonts w:ascii="Times New Roman" w:eastAsia="Calibri" w:hAnsi="Times New Roman" w:cs="Times New Roman"/>
          <w:szCs w:val="24"/>
        </w:rPr>
        <w:t xml:space="preserve"> and budget approval (facilitated and coordinated by ORCU)</w:t>
      </w:r>
      <w:r w:rsidR="00CD288C" w:rsidRPr="001E684A">
        <w:rPr>
          <w:rFonts w:ascii="Times New Roman" w:eastAsia="Calibri" w:hAnsi="Times New Roman" w:cs="Times New Roman"/>
          <w:szCs w:val="24"/>
        </w:rPr>
        <w:t>;</w:t>
      </w:r>
    </w:p>
    <w:p w:rsidR="008C38DB" w:rsidRDefault="008E7B20" w:rsidP="008C38DB">
      <w:pPr>
        <w:pStyle w:val="ListParagraph"/>
        <w:numPr>
          <w:ilvl w:val="0"/>
          <w:numId w:val="15"/>
        </w:numPr>
        <w:spacing w:after="0"/>
        <w:ind w:left="990"/>
        <w:rPr>
          <w:rFonts w:ascii="Times New Roman" w:eastAsia="Calibri" w:hAnsi="Times New Roman" w:cs="Times New Roman"/>
          <w:szCs w:val="24"/>
        </w:rPr>
      </w:pPr>
      <w:r w:rsidRPr="004F2339">
        <w:rPr>
          <w:rFonts w:ascii="Times New Roman" w:eastAsia="Calibri" w:hAnsi="Times New Roman" w:cs="Times New Roman"/>
          <w:szCs w:val="24"/>
        </w:rPr>
        <w:t xml:space="preserve">Reports to ORCU on OFLP activities implemented by its respective </w:t>
      </w:r>
      <w:proofErr w:type="spellStart"/>
      <w:r w:rsidRPr="004F2339">
        <w:rPr>
          <w:rFonts w:ascii="Times New Roman" w:eastAsia="Calibri" w:hAnsi="Times New Roman" w:cs="Times New Roman"/>
          <w:szCs w:val="24"/>
        </w:rPr>
        <w:t>woreda</w:t>
      </w:r>
      <w:proofErr w:type="spellEnd"/>
      <w:r w:rsidRPr="004F2339">
        <w:rPr>
          <w:rFonts w:ascii="Times New Roman" w:eastAsia="Calibri" w:hAnsi="Times New Roman" w:cs="Times New Roman"/>
          <w:szCs w:val="24"/>
        </w:rPr>
        <w:t xml:space="preserve"> experts and DAs working at </w:t>
      </w:r>
      <w:proofErr w:type="spellStart"/>
      <w:r w:rsidRPr="004F2339">
        <w:rPr>
          <w:rFonts w:ascii="Times New Roman" w:eastAsia="Calibri" w:hAnsi="Times New Roman" w:cs="Times New Roman"/>
          <w:szCs w:val="24"/>
        </w:rPr>
        <w:t>Kebele</w:t>
      </w:r>
      <w:proofErr w:type="spellEnd"/>
      <w:r w:rsidRPr="004F2339">
        <w:rPr>
          <w:rFonts w:ascii="Times New Roman" w:eastAsia="Calibri" w:hAnsi="Times New Roman" w:cs="Times New Roman"/>
          <w:szCs w:val="24"/>
        </w:rPr>
        <w:t xml:space="preserve"> level, participates and contributes to </w:t>
      </w:r>
      <w:r w:rsidR="007E4285" w:rsidRPr="004F2339">
        <w:rPr>
          <w:rFonts w:ascii="Times New Roman" w:eastAsia="Calibri" w:hAnsi="Times New Roman" w:cs="Times New Roman"/>
          <w:szCs w:val="24"/>
        </w:rPr>
        <w:t>“</w:t>
      </w:r>
      <w:r w:rsidRPr="004F2339">
        <w:rPr>
          <w:rFonts w:ascii="Times New Roman" w:eastAsia="Calibri" w:hAnsi="Times New Roman" w:cs="Times New Roman"/>
          <w:szCs w:val="24"/>
        </w:rPr>
        <w:t>comprehensive landscape carbon accounting</w:t>
      </w:r>
      <w:r w:rsidR="00B604A2" w:rsidRPr="004F2339">
        <w:rPr>
          <w:rFonts w:ascii="Times New Roman" w:eastAsia="Calibri" w:hAnsi="Times New Roman" w:cs="Times New Roman"/>
          <w:szCs w:val="24"/>
        </w:rPr>
        <w:t xml:space="preserve"> methodology to be developed and rolled out over time</w:t>
      </w:r>
      <w:r w:rsidR="008C38DB">
        <w:rPr>
          <w:rStyle w:val="FootnoteReference"/>
          <w:rFonts w:ascii="Times New Roman" w:eastAsia="Calibri" w:hAnsi="Times New Roman" w:cs="Times New Roman"/>
          <w:szCs w:val="24"/>
        </w:rPr>
        <w:footnoteReference w:id="4"/>
      </w:r>
      <w:r w:rsidR="008C38DB">
        <w:rPr>
          <w:rFonts w:ascii="Times New Roman" w:eastAsia="Calibri" w:hAnsi="Times New Roman" w:cs="Times New Roman"/>
          <w:szCs w:val="24"/>
        </w:rPr>
        <w:t>;</w:t>
      </w:r>
    </w:p>
    <w:p w:rsidR="008C38DB" w:rsidRDefault="008C38DB" w:rsidP="008C38DB">
      <w:pPr>
        <w:pStyle w:val="ListParagraph"/>
        <w:numPr>
          <w:ilvl w:val="0"/>
          <w:numId w:val="15"/>
        </w:numPr>
        <w:spacing w:after="0"/>
        <w:ind w:left="990"/>
        <w:rPr>
          <w:rFonts w:ascii="Times New Roman" w:eastAsia="Calibri" w:hAnsi="Times New Roman" w:cs="Times New Roman"/>
          <w:szCs w:val="24"/>
        </w:rPr>
      </w:pPr>
      <w:r w:rsidRPr="008C38DB">
        <w:rPr>
          <w:rFonts w:ascii="Times New Roman" w:eastAsia="Calibri" w:hAnsi="Times New Roman" w:cs="Times New Roman"/>
          <w:szCs w:val="24"/>
        </w:rPr>
        <w:t>Provides human resource support for OFLP implementation on the ground through development agents (DAs) who are in charge of engaging with communities for planning, implementation, and reporting relevant OFLP activities on the ground. Specific</w:t>
      </w:r>
      <w:r w:rsidRPr="008C38DB">
        <w:rPr>
          <w:rFonts w:ascii="Times New Roman" w:hAnsi="Times New Roman" w:cs="Times New Roman"/>
          <w:color w:val="000000" w:themeColor="text1"/>
          <w:szCs w:val="24"/>
        </w:rPr>
        <w:t xml:space="preserve"> accountabilities include:</w:t>
      </w:r>
    </w:p>
    <w:p w:rsidR="007E1A58" w:rsidRPr="007E1A58" w:rsidRDefault="007E1A58" w:rsidP="007E1A58">
      <w:pPr>
        <w:pStyle w:val="ListParagraph"/>
        <w:spacing w:after="0"/>
        <w:ind w:left="990"/>
        <w:rPr>
          <w:rFonts w:ascii="Times New Roman" w:hAnsi="Times New Roman" w:cs="Times New Roman"/>
          <w:color w:val="000000" w:themeColor="text1"/>
          <w:szCs w:val="24"/>
        </w:rPr>
      </w:pP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Mobilize</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community at </w:t>
      </w:r>
      <w:proofErr w:type="spellStart"/>
      <w:r w:rsidRPr="007E1A58">
        <w:rPr>
          <w:rFonts w:ascii="Times New Roman" w:hAnsi="Times New Roman" w:cs="Times New Roman"/>
          <w:color w:val="000000" w:themeColor="text1"/>
          <w:szCs w:val="24"/>
        </w:rPr>
        <w:t>Kebele</w:t>
      </w:r>
      <w:proofErr w:type="spellEnd"/>
      <w:r w:rsidRPr="007E1A58">
        <w:rPr>
          <w:rFonts w:ascii="Times New Roman" w:hAnsi="Times New Roman" w:cs="Times New Roman"/>
          <w:color w:val="000000" w:themeColor="text1"/>
          <w:szCs w:val="24"/>
        </w:rPr>
        <w:t xml:space="preserve"> level through participatory approaches defined in key government documents including the mandatory OFLP safeguards instruments, the OFLP PIM, and field manuals for PFM, A/R, land use, and livelihoods that</w:t>
      </w:r>
      <w:r>
        <w:rPr>
          <w:rFonts w:ascii="Times New Roman" w:hAnsi="Times New Roman" w:cs="Times New Roman"/>
          <w:color w:val="000000" w:themeColor="text1"/>
          <w:szCs w:val="24"/>
        </w:rPr>
        <w:t xml:space="preserve"> are being updated or developed</w:t>
      </w:r>
      <w:r w:rsidRPr="007E1A58">
        <w:rPr>
          <w:rFonts w:ascii="Times New Roman" w:hAnsi="Times New Roman" w:cs="Times New Roman"/>
          <w:color w:val="000000" w:themeColor="text1"/>
          <w:szCs w:val="24"/>
        </w:rPr>
        <w:t>;</w:t>
      </w: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Screen</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proposed OFLP grant-financed activities against the eligibility criteria; </w:t>
      </w: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Facilitate</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participatory community planning to identify sites for potential grant activities based on local needs, priorities and criteria being developed by the government</w:t>
      </w: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Engage</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in safeguards outreach, monitoring and documentation on the ground and reports to the OFLP </w:t>
      </w:r>
      <w:proofErr w:type="spellStart"/>
      <w:r w:rsidRPr="007E1A58">
        <w:rPr>
          <w:rFonts w:ascii="Times New Roman" w:hAnsi="Times New Roman" w:cs="Times New Roman"/>
          <w:color w:val="000000" w:themeColor="text1"/>
          <w:szCs w:val="24"/>
        </w:rPr>
        <w:t>Woreda</w:t>
      </w:r>
      <w:proofErr w:type="spellEnd"/>
      <w:r w:rsidRPr="007E1A58">
        <w:rPr>
          <w:rFonts w:ascii="Times New Roman" w:hAnsi="Times New Roman" w:cs="Times New Roman"/>
          <w:color w:val="000000" w:themeColor="text1"/>
          <w:szCs w:val="24"/>
        </w:rPr>
        <w:t xml:space="preserve"> Coordinators and the </w:t>
      </w:r>
      <w:proofErr w:type="spellStart"/>
      <w:r w:rsidRPr="007E1A58">
        <w:rPr>
          <w:rFonts w:ascii="Times New Roman" w:hAnsi="Times New Roman" w:cs="Times New Roman"/>
          <w:color w:val="000000" w:themeColor="text1"/>
          <w:szCs w:val="24"/>
        </w:rPr>
        <w:t>WoEFCCA</w:t>
      </w:r>
      <w:proofErr w:type="spellEnd"/>
      <w:r w:rsidRPr="007E1A58">
        <w:rPr>
          <w:rFonts w:ascii="Times New Roman" w:hAnsi="Times New Roman" w:cs="Times New Roman"/>
          <w:color w:val="000000" w:themeColor="text1"/>
          <w:szCs w:val="24"/>
        </w:rPr>
        <w:t xml:space="preserve"> on this;</w:t>
      </w: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Prepare</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and update</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annual work plan and budget items to be consolidated by OFLP </w:t>
      </w:r>
      <w:proofErr w:type="spellStart"/>
      <w:r w:rsidRPr="007E1A58">
        <w:rPr>
          <w:rFonts w:ascii="Times New Roman" w:hAnsi="Times New Roman" w:cs="Times New Roman"/>
          <w:color w:val="000000" w:themeColor="text1"/>
          <w:szCs w:val="24"/>
        </w:rPr>
        <w:t>woreda</w:t>
      </w:r>
      <w:proofErr w:type="spellEnd"/>
      <w:r w:rsidRPr="007E1A58">
        <w:rPr>
          <w:rFonts w:ascii="Times New Roman" w:hAnsi="Times New Roman" w:cs="Times New Roman"/>
          <w:color w:val="000000" w:themeColor="text1"/>
          <w:szCs w:val="24"/>
        </w:rPr>
        <w:t xml:space="preserve"> coordinators, including also identification of specific relevant goods, services and/or works to be procured;</w:t>
      </w: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Provide</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technical advice to communities for implementation of OFLP component 1 activities (PFM, A/R, land use and livelihoods) on the ground </w:t>
      </w:r>
      <w:r w:rsidRPr="007E1A58">
        <w:rPr>
          <w:rFonts w:ascii="Times New Roman" w:hAnsi="Times New Roman" w:cs="Times New Roman"/>
          <w:color w:val="000000" w:themeColor="text1"/>
          <w:szCs w:val="24"/>
        </w:rPr>
        <w:lastRenderedPageBreak/>
        <w:t>as part of their regular activity, based on the implementation manuals (PFM, AR and land use to be updated or prepared);</w:t>
      </w: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Conduct</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regular quantitative monitoring and reporting of physical achievements </w:t>
      </w:r>
      <w:r w:rsidRPr="007E1A58">
        <w:rPr>
          <w:rFonts w:ascii="Times New Roman" w:hAnsi="Times New Roman" w:cs="Times New Roman"/>
          <w:strike/>
          <w:color w:val="000000" w:themeColor="text1"/>
          <w:szCs w:val="24"/>
        </w:rPr>
        <w:t>(</w:t>
      </w:r>
      <w:r w:rsidRPr="007E1A58">
        <w:rPr>
          <w:rFonts w:ascii="Times New Roman" w:hAnsi="Times New Roman" w:cs="Times New Roman"/>
          <w:color w:val="000000" w:themeColor="text1"/>
          <w:szCs w:val="24"/>
        </w:rPr>
        <w:t xml:space="preserve">as per the OFLP PIM) to the relevant </w:t>
      </w:r>
      <w:proofErr w:type="spellStart"/>
      <w:r w:rsidRPr="007E1A58">
        <w:rPr>
          <w:rFonts w:ascii="Times New Roman" w:hAnsi="Times New Roman" w:cs="Times New Roman"/>
          <w:color w:val="000000" w:themeColor="text1"/>
          <w:szCs w:val="24"/>
        </w:rPr>
        <w:t>Woreda</w:t>
      </w:r>
      <w:proofErr w:type="spellEnd"/>
      <w:r w:rsidRPr="007E1A58">
        <w:rPr>
          <w:rFonts w:ascii="Times New Roman" w:hAnsi="Times New Roman" w:cs="Times New Roman"/>
          <w:color w:val="000000" w:themeColor="text1"/>
          <w:szCs w:val="24"/>
        </w:rPr>
        <w:t xml:space="preserve"> expert(s) for consolidation and aggregation and further vertical reporting through the government hierarchy and to international financiers (assisted by OFLP </w:t>
      </w:r>
      <w:proofErr w:type="spellStart"/>
      <w:r w:rsidRPr="007E1A58">
        <w:rPr>
          <w:rFonts w:ascii="Times New Roman" w:hAnsi="Times New Roman" w:cs="Times New Roman"/>
          <w:color w:val="000000" w:themeColor="text1"/>
          <w:szCs w:val="24"/>
        </w:rPr>
        <w:t>woreda</w:t>
      </w:r>
      <w:proofErr w:type="spellEnd"/>
      <w:r w:rsidRPr="007E1A58">
        <w:rPr>
          <w:rFonts w:ascii="Times New Roman" w:hAnsi="Times New Roman" w:cs="Times New Roman"/>
          <w:color w:val="000000" w:themeColor="text1"/>
          <w:szCs w:val="24"/>
        </w:rPr>
        <w:t xml:space="preserve"> coordinators);</w:t>
      </w: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Conduct</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regular qualitative monitoring and reporting of results using photo documentation, community interviews, and other approaches supported by the OFLP for use by the government to communicate OFLP achievements;</w:t>
      </w:r>
    </w:p>
    <w:p w:rsidR="007E1A58" w:rsidRPr="007E1A58" w:rsidRDefault="008C38DB" w:rsidP="007E1A58">
      <w:pPr>
        <w:pStyle w:val="ListParagraph"/>
        <w:numPr>
          <w:ilvl w:val="0"/>
          <w:numId w:val="25"/>
        </w:numPr>
        <w:ind w:left="1890" w:hanging="450"/>
        <w:rPr>
          <w:rFonts w:ascii="Times New Roman" w:hAnsi="Times New Roman" w:cs="Times New Roman"/>
          <w:strike/>
          <w:color w:val="000000" w:themeColor="text1"/>
          <w:szCs w:val="24"/>
        </w:rPr>
      </w:pPr>
      <w:r>
        <w:rPr>
          <w:rFonts w:ascii="Times New Roman" w:hAnsi="Times New Roman" w:cs="Times New Roman"/>
          <w:color w:val="000000" w:themeColor="text1"/>
          <w:szCs w:val="24"/>
        </w:rPr>
        <w:t>Plays key role</w:t>
      </w:r>
      <w:r w:rsidR="007E1A58" w:rsidRPr="007E1A58">
        <w:rPr>
          <w:rFonts w:ascii="Times New Roman" w:hAnsi="Times New Roman" w:cs="Times New Roman"/>
          <w:color w:val="000000" w:themeColor="text1"/>
          <w:szCs w:val="24"/>
        </w:rPr>
        <w:t xml:space="preserve"> in all field visits or missions carried out by the regional, zonal, or </w:t>
      </w:r>
      <w:proofErr w:type="spellStart"/>
      <w:r w:rsidR="007E1A58" w:rsidRPr="007E1A58">
        <w:rPr>
          <w:rFonts w:ascii="Times New Roman" w:hAnsi="Times New Roman" w:cs="Times New Roman"/>
          <w:color w:val="000000" w:themeColor="text1"/>
          <w:szCs w:val="24"/>
        </w:rPr>
        <w:t>woreda</w:t>
      </w:r>
      <w:proofErr w:type="spellEnd"/>
      <w:r w:rsidR="007E1A58" w:rsidRPr="007E1A58">
        <w:rPr>
          <w:rFonts w:ascii="Times New Roman" w:hAnsi="Times New Roman" w:cs="Times New Roman"/>
          <w:color w:val="000000" w:themeColor="text1"/>
          <w:szCs w:val="24"/>
        </w:rPr>
        <w:t xml:space="preserve"> government institutions;</w:t>
      </w:r>
    </w:p>
    <w:p w:rsidR="007E1A58" w:rsidRPr="007E1A58" w:rsidRDefault="007E1A58" w:rsidP="007E1A58">
      <w:pPr>
        <w:pStyle w:val="ListParagraph"/>
        <w:numPr>
          <w:ilvl w:val="0"/>
          <w:numId w:val="25"/>
        </w:numPr>
        <w:ind w:left="1890" w:hanging="450"/>
        <w:rPr>
          <w:rFonts w:ascii="Times New Roman" w:hAnsi="Times New Roman" w:cs="Times New Roman"/>
          <w:strike/>
          <w:color w:val="000000" w:themeColor="text1"/>
          <w:szCs w:val="24"/>
        </w:rPr>
      </w:pPr>
      <w:r w:rsidRPr="007E1A58">
        <w:rPr>
          <w:rFonts w:ascii="Times New Roman" w:hAnsi="Times New Roman" w:cs="Times New Roman"/>
          <w:color w:val="000000" w:themeColor="text1"/>
          <w:szCs w:val="24"/>
        </w:rPr>
        <w:t>Receive</w:t>
      </w:r>
      <w:r>
        <w:rPr>
          <w:rFonts w:ascii="Times New Roman" w:hAnsi="Times New Roman" w:cs="Times New Roman"/>
          <w:color w:val="000000" w:themeColor="text1"/>
          <w:szCs w:val="24"/>
        </w:rPr>
        <w:t>s</w:t>
      </w:r>
      <w:r w:rsidRPr="007E1A58">
        <w:rPr>
          <w:rFonts w:ascii="Times New Roman" w:hAnsi="Times New Roman" w:cs="Times New Roman"/>
          <w:color w:val="000000" w:themeColor="text1"/>
          <w:szCs w:val="24"/>
        </w:rPr>
        <w:t xml:space="preserve"> guidance and training from OFLP </w:t>
      </w:r>
      <w:proofErr w:type="spellStart"/>
      <w:r w:rsidRPr="007E1A58">
        <w:rPr>
          <w:rFonts w:ascii="Times New Roman" w:hAnsi="Times New Roman" w:cs="Times New Roman"/>
          <w:color w:val="000000" w:themeColor="text1"/>
          <w:szCs w:val="24"/>
        </w:rPr>
        <w:t>woreda</w:t>
      </w:r>
      <w:proofErr w:type="spellEnd"/>
      <w:r w:rsidRPr="007E1A58">
        <w:rPr>
          <w:rFonts w:ascii="Times New Roman" w:hAnsi="Times New Roman" w:cs="Times New Roman"/>
          <w:color w:val="000000" w:themeColor="text1"/>
          <w:szCs w:val="24"/>
        </w:rPr>
        <w:t xml:space="preserve"> coordinators and/or </w:t>
      </w:r>
      <w:proofErr w:type="spellStart"/>
      <w:r w:rsidRPr="007E1A58">
        <w:rPr>
          <w:rFonts w:ascii="Times New Roman" w:hAnsi="Times New Roman" w:cs="Times New Roman"/>
          <w:color w:val="000000" w:themeColor="text1"/>
          <w:szCs w:val="24"/>
        </w:rPr>
        <w:t>Woreda</w:t>
      </w:r>
      <w:proofErr w:type="spellEnd"/>
      <w:r w:rsidRPr="007E1A58">
        <w:rPr>
          <w:rFonts w:ascii="Times New Roman" w:hAnsi="Times New Roman" w:cs="Times New Roman"/>
          <w:color w:val="000000" w:themeColor="text1"/>
          <w:szCs w:val="24"/>
        </w:rPr>
        <w:t xml:space="preserve"> experts on all of the above topics.</w:t>
      </w:r>
    </w:p>
    <w:p w:rsidR="005F187E" w:rsidRPr="001E684A" w:rsidRDefault="005772AE">
      <w:pPr>
        <w:numPr>
          <w:ilvl w:val="0"/>
          <w:numId w:val="19"/>
        </w:numPr>
        <w:spacing w:after="0" w:line="276" w:lineRule="auto"/>
        <w:contextualSpacing/>
        <w:rPr>
          <w:rFonts w:ascii="Times New Roman" w:hAnsi="Times New Roman" w:cs="Times New Roman"/>
          <w:color w:val="000000" w:themeColor="text1"/>
          <w:szCs w:val="24"/>
        </w:rPr>
      </w:pPr>
      <w:r w:rsidRPr="001E684A">
        <w:rPr>
          <w:rFonts w:ascii="Times New Roman" w:hAnsi="Times New Roman" w:cs="Times New Roman"/>
          <w:color w:val="000000" w:themeColor="text1"/>
          <w:sz w:val="24"/>
          <w:szCs w:val="24"/>
        </w:rPr>
        <w:t xml:space="preserve">Provide oversight support to its respective </w:t>
      </w:r>
      <w:proofErr w:type="spellStart"/>
      <w:r w:rsidRPr="001E684A">
        <w:rPr>
          <w:rFonts w:ascii="Times New Roman" w:hAnsi="Times New Roman" w:cs="Times New Roman"/>
          <w:color w:val="000000" w:themeColor="text1"/>
          <w:sz w:val="24"/>
          <w:szCs w:val="24"/>
        </w:rPr>
        <w:t>woreda</w:t>
      </w:r>
      <w:proofErr w:type="spellEnd"/>
      <w:r w:rsidRPr="001E684A">
        <w:rPr>
          <w:rFonts w:ascii="Times New Roman" w:hAnsi="Times New Roman" w:cs="Times New Roman"/>
          <w:color w:val="000000" w:themeColor="text1"/>
          <w:sz w:val="24"/>
          <w:szCs w:val="24"/>
        </w:rPr>
        <w:t xml:space="preserve"> offices to support/implement sector-specific OFLP activities (some directly financed by the OFLP and some financed REDD-relevant initiatives); </w:t>
      </w:r>
    </w:p>
    <w:p w:rsidR="005F187E" w:rsidRPr="001E684A" w:rsidRDefault="005772AE">
      <w:pPr>
        <w:numPr>
          <w:ilvl w:val="0"/>
          <w:numId w:val="19"/>
        </w:numPr>
        <w:spacing w:after="0" w:line="276" w:lineRule="auto"/>
        <w:contextualSpacing/>
        <w:rPr>
          <w:rFonts w:ascii="Times New Roman" w:hAnsi="Times New Roman" w:cs="Times New Roman"/>
          <w:color w:val="000000" w:themeColor="text1"/>
          <w:szCs w:val="24"/>
        </w:rPr>
      </w:pPr>
      <w:r w:rsidRPr="001E684A">
        <w:rPr>
          <w:rFonts w:ascii="Times New Roman" w:hAnsi="Times New Roman" w:cs="Times New Roman"/>
          <w:color w:val="000000" w:themeColor="text1"/>
          <w:sz w:val="24"/>
          <w:szCs w:val="24"/>
        </w:rPr>
        <w:t>Ensure synergies between existing sector initiatives that affect OFLP and sector objectives; and</w:t>
      </w:r>
    </w:p>
    <w:p w:rsidR="005F187E" w:rsidRPr="001E684A" w:rsidRDefault="005772AE">
      <w:pPr>
        <w:numPr>
          <w:ilvl w:val="0"/>
          <w:numId w:val="19"/>
        </w:numPr>
        <w:spacing w:after="0" w:line="276" w:lineRule="auto"/>
        <w:contextualSpacing/>
        <w:rPr>
          <w:rFonts w:ascii="Times New Roman" w:hAnsi="Times New Roman" w:cs="Times New Roman"/>
          <w:color w:val="000000" w:themeColor="text1"/>
          <w:szCs w:val="24"/>
        </w:rPr>
      </w:pPr>
      <w:r w:rsidRPr="001E684A">
        <w:rPr>
          <w:rFonts w:ascii="Times New Roman" w:hAnsi="Times New Roman" w:cs="Times New Roman"/>
          <w:color w:val="000000" w:themeColor="text1"/>
          <w:sz w:val="24"/>
          <w:szCs w:val="24"/>
        </w:rPr>
        <w:t>Other roles and responsibilities (see table 1 annexed to this MOU)</w:t>
      </w:r>
    </w:p>
    <w:p w:rsidR="005137CD" w:rsidRPr="001E684A" w:rsidRDefault="005137CD" w:rsidP="005137CD">
      <w:pPr>
        <w:pStyle w:val="ListParagraph"/>
        <w:spacing w:after="0"/>
        <w:ind w:left="990"/>
        <w:rPr>
          <w:rFonts w:ascii="Times New Roman" w:eastAsia="Calibri" w:hAnsi="Times New Roman" w:cs="Times New Roman"/>
          <w:szCs w:val="24"/>
        </w:rPr>
      </w:pPr>
    </w:p>
    <w:p w:rsidR="008E7B20" w:rsidRPr="001E684A" w:rsidRDefault="008E7B20" w:rsidP="008E7B20">
      <w:pPr>
        <w:pStyle w:val="ListParagraph"/>
        <w:numPr>
          <w:ilvl w:val="0"/>
          <w:numId w:val="9"/>
        </w:numPr>
        <w:rPr>
          <w:rFonts w:ascii="Times New Roman" w:hAnsi="Times New Roman" w:cs="Times New Roman"/>
          <w:szCs w:val="24"/>
        </w:rPr>
      </w:pPr>
      <w:r w:rsidRPr="001E684A">
        <w:rPr>
          <w:rFonts w:ascii="Times New Roman" w:hAnsi="Times New Roman" w:cs="Times New Roman"/>
          <w:szCs w:val="24"/>
        </w:rPr>
        <w:t xml:space="preserve">Role of </w:t>
      </w:r>
      <w:proofErr w:type="spellStart"/>
      <w:r w:rsidRPr="001E684A">
        <w:rPr>
          <w:rFonts w:ascii="Times New Roman" w:hAnsi="Times New Roman" w:cs="Times New Roman"/>
          <w:szCs w:val="24"/>
        </w:rPr>
        <w:t>Oromia</w:t>
      </w:r>
      <w:proofErr w:type="spellEnd"/>
      <w:r w:rsidRPr="001E684A">
        <w:rPr>
          <w:rFonts w:ascii="Times New Roman" w:hAnsi="Times New Roman" w:cs="Times New Roman"/>
          <w:szCs w:val="24"/>
        </w:rPr>
        <w:t xml:space="preserve"> Bureau of Rural Land Administration and </w:t>
      </w:r>
      <w:r w:rsidR="003A4788" w:rsidRPr="001E684A">
        <w:rPr>
          <w:rFonts w:ascii="Times New Roman" w:hAnsi="Times New Roman" w:cs="Times New Roman"/>
          <w:szCs w:val="24"/>
        </w:rPr>
        <w:t>Use</w:t>
      </w:r>
      <w:r w:rsidRPr="001E684A">
        <w:rPr>
          <w:rFonts w:ascii="Times New Roman" w:hAnsi="Times New Roman" w:cs="Times New Roman"/>
          <w:szCs w:val="24"/>
        </w:rPr>
        <w:t>:</w:t>
      </w:r>
    </w:p>
    <w:p w:rsidR="0062210E" w:rsidRPr="001E684A" w:rsidRDefault="0062210E" w:rsidP="0062210E">
      <w:pPr>
        <w:pStyle w:val="ListParagraph"/>
        <w:numPr>
          <w:ilvl w:val="0"/>
          <w:numId w:val="18"/>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Appoint</w:t>
      </w:r>
      <w:r w:rsidR="003A4788" w:rsidRPr="001E684A">
        <w:rPr>
          <w:rFonts w:ascii="Times New Roman" w:eastAsia="Calibri" w:hAnsi="Times New Roman" w:cs="Times New Roman"/>
          <w:szCs w:val="24"/>
        </w:rPr>
        <w:t>s</w:t>
      </w:r>
      <w:r w:rsidRPr="001E684A">
        <w:rPr>
          <w:rFonts w:ascii="Times New Roman" w:eastAsia="Calibri" w:hAnsi="Times New Roman" w:cs="Times New Roman"/>
          <w:szCs w:val="24"/>
        </w:rPr>
        <w:t xml:space="preserve"> OFLP focal person at its regional, zonal,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offices  to actively participate on annual work plan and budget preparation and provide required technical support to OFLP coordination unit at all levels;</w:t>
      </w:r>
    </w:p>
    <w:p w:rsidR="005137CD" w:rsidRPr="001E684A" w:rsidRDefault="005137CD" w:rsidP="005137CD">
      <w:pPr>
        <w:pStyle w:val="ListParagraph"/>
        <w:numPr>
          <w:ilvl w:val="0"/>
          <w:numId w:val="18"/>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 xml:space="preserve">Implements specific activities financed by the OFLP grant (that is,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land-use planning at the sub-basin level);</w:t>
      </w:r>
    </w:p>
    <w:p w:rsidR="005137CD" w:rsidRPr="001E684A" w:rsidRDefault="003A4788" w:rsidP="005137CD">
      <w:pPr>
        <w:pStyle w:val="ListParagraph"/>
        <w:numPr>
          <w:ilvl w:val="0"/>
          <w:numId w:val="18"/>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 xml:space="preserve">Plays key role  </w:t>
      </w:r>
      <w:r w:rsidR="005137CD" w:rsidRPr="001E684A">
        <w:rPr>
          <w:rFonts w:ascii="Times New Roman" w:eastAsia="Calibri" w:hAnsi="Times New Roman" w:cs="Times New Roman"/>
          <w:szCs w:val="24"/>
        </w:rPr>
        <w:t>in the REDD+ Steering Committee and REDD+ Technical Working Group</w:t>
      </w:r>
      <w:r w:rsidR="004C1959" w:rsidRPr="001E684A">
        <w:rPr>
          <w:rFonts w:ascii="Times New Roman" w:eastAsia="Calibri" w:hAnsi="Times New Roman" w:cs="Times New Roman"/>
          <w:szCs w:val="24"/>
        </w:rPr>
        <w:t>;</w:t>
      </w:r>
    </w:p>
    <w:p w:rsidR="005137CD" w:rsidRPr="001E684A" w:rsidRDefault="003A4788" w:rsidP="005137CD">
      <w:pPr>
        <w:pStyle w:val="ListParagraph"/>
        <w:numPr>
          <w:ilvl w:val="0"/>
          <w:numId w:val="18"/>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Plays key role in</w:t>
      </w:r>
      <w:r w:rsidR="005137CD" w:rsidRPr="001E684A">
        <w:rPr>
          <w:rFonts w:ascii="Times New Roman" w:eastAsia="Calibri" w:hAnsi="Times New Roman" w:cs="Times New Roman"/>
          <w:szCs w:val="24"/>
        </w:rPr>
        <w:t xml:space="preserve"> joint annual work program </w:t>
      </w:r>
      <w:r w:rsidRPr="001E684A">
        <w:rPr>
          <w:rFonts w:ascii="Times New Roman" w:eastAsia="Calibri" w:hAnsi="Times New Roman" w:cs="Times New Roman"/>
          <w:szCs w:val="24"/>
        </w:rPr>
        <w:t xml:space="preserve">preparation </w:t>
      </w:r>
      <w:r w:rsidR="005137CD" w:rsidRPr="001E684A">
        <w:rPr>
          <w:rFonts w:ascii="Times New Roman" w:eastAsia="Calibri" w:hAnsi="Times New Roman" w:cs="Times New Roman"/>
          <w:szCs w:val="24"/>
        </w:rPr>
        <w:t>and budget approval (facilitated and coordinated by ORCU);</w:t>
      </w:r>
    </w:p>
    <w:p w:rsidR="005137CD" w:rsidRPr="001E684A" w:rsidRDefault="005137CD" w:rsidP="005137CD">
      <w:pPr>
        <w:pStyle w:val="ListParagraph"/>
        <w:numPr>
          <w:ilvl w:val="0"/>
          <w:numId w:val="18"/>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 xml:space="preserve">Coordinates all land use-related activities spatially at the </w:t>
      </w:r>
      <w:proofErr w:type="spellStart"/>
      <w:r w:rsidRPr="001E684A">
        <w:rPr>
          <w:rFonts w:ascii="Times New Roman" w:eastAsia="Calibri" w:hAnsi="Times New Roman" w:cs="Times New Roman"/>
          <w:szCs w:val="24"/>
        </w:rPr>
        <w:t>woreda</w:t>
      </w:r>
      <w:proofErr w:type="spellEnd"/>
      <w:r w:rsidR="00B200AC" w:rsidRPr="001E684A">
        <w:rPr>
          <w:rFonts w:ascii="Times New Roman" w:eastAsia="Calibri" w:hAnsi="Times New Roman" w:cs="Times New Roman"/>
          <w:szCs w:val="24"/>
        </w:rPr>
        <w:t xml:space="preserve"> and landscape</w:t>
      </w:r>
      <w:r w:rsidRPr="001E684A">
        <w:rPr>
          <w:rFonts w:ascii="Times New Roman" w:eastAsia="Calibri" w:hAnsi="Times New Roman" w:cs="Times New Roman"/>
          <w:szCs w:val="24"/>
        </w:rPr>
        <w:t xml:space="preserve"> level with other bureaus and enterprises;</w:t>
      </w:r>
      <w:r w:rsidR="004C1959" w:rsidRPr="001E684A">
        <w:rPr>
          <w:rFonts w:ascii="Times New Roman" w:eastAsia="Calibri" w:hAnsi="Times New Roman" w:cs="Times New Roman"/>
          <w:szCs w:val="24"/>
        </w:rPr>
        <w:t xml:space="preserve"> </w:t>
      </w:r>
    </w:p>
    <w:p w:rsidR="005137CD" w:rsidRPr="001E684A" w:rsidRDefault="005137CD" w:rsidP="005137CD">
      <w:pPr>
        <w:pStyle w:val="ListParagraph"/>
        <w:numPr>
          <w:ilvl w:val="0"/>
          <w:numId w:val="18"/>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Reports to the ORCU on M&amp;E, FM, and program management</w:t>
      </w:r>
      <w:r w:rsidR="008D107C" w:rsidRPr="001E684A">
        <w:rPr>
          <w:rFonts w:ascii="Times New Roman" w:eastAsia="Calibri" w:hAnsi="Times New Roman" w:cs="Times New Roman"/>
          <w:szCs w:val="24"/>
        </w:rPr>
        <w:t>, and</w:t>
      </w:r>
    </w:p>
    <w:p w:rsidR="00E923C6" w:rsidRPr="001E684A" w:rsidRDefault="005137CD" w:rsidP="00E923C6">
      <w:pPr>
        <w:pStyle w:val="ListParagraph"/>
        <w:numPr>
          <w:ilvl w:val="0"/>
          <w:numId w:val="18"/>
        </w:numPr>
        <w:spacing w:after="0"/>
        <w:rPr>
          <w:rFonts w:ascii="Times New Roman" w:hAnsi="Times New Roman" w:cs="Times New Roman"/>
          <w:szCs w:val="24"/>
        </w:rPr>
      </w:pPr>
      <w:r w:rsidRPr="001E684A">
        <w:rPr>
          <w:rFonts w:ascii="Times New Roman" w:hAnsi="Times New Roman" w:cs="Times New Roman"/>
          <w:szCs w:val="24"/>
        </w:rPr>
        <w:t xml:space="preserve">Other roles and responsibilities </w:t>
      </w:r>
      <w:r w:rsidR="008D107C" w:rsidRPr="001E684A">
        <w:rPr>
          <w:rFonts w:ascii="Times New Roman" w:hAnsi="Times New Roman" w:cs="Times New Roman"/>
          <w:szCs w:val="24"/>
        </w:rPr>
        <w:t>(</w:t>
      </w:r>
      <w:r w:rsidRPr="001E684A">
        <w:rPr>
          <w:rFonts w:ascii="Times New Roman" w:hAnsi="Times New Roman" w:cs="Times New Roman"/>
          <w:szCs w:val="24"/>
        </w:rPr>
        <w:t>see table 1 annexed to this MOU</w:t>
      </w:r>
      <w:r w:rsidR="008D107C" w:rsidRPr="001E684A">
        <w:rPr>
          <w:rFonts w:ascii="Times New Roman" w:hAnsi="Times New Roman" w:cs="Times New Roman"/>
          <w:szCs w:val="24"/>
        </w:rPr>
        <w:t>)</w:t>
      </w:r>
    </w:p>
    <w:p w:rsidR="005137CD" w:rsidRPr="001E684A" w:rsidRDefault="005137CD" w:rsidP="005137CD">
      <w:pPr>
        <w:spacing w:after="0" w:line="240" w:lineRule="auto"/>
        <w:rPr>
          <w:rFonts w:ascii="Times New Roman" w:eastAsia="Calibri" w:hAnsi="Times New Roman" w:cs="Times New Roman"/>
          <w:szCs w:val="24"/>
        </w:rPr>
      </w:pPr>
    </w:p>
    <w:p w:rsidR="000C1FB0" w:rsidRPr="001E684A" w:rsidRDefault="000C1FB0" w:rsidP="00362BFD">
      <w:pPr>
        <w:pStyle w:val="ListParagraph"/>
        <w:numPr>
          <w:ilvl w:val="0"/>
          <w:numId w:val="9"/>
        </w:numPr>
        <w:rPr>
          <w:rFonts w:ascii="Times New Roman" w:hAnsi="Times New Roman" w:cs="Times New Roman"/>
          <w:szCs w:val="24"/>
        </w:rPr>
      </w:pPr>
      <w:r w:rsidRPr="001E684A">
        <w:rPr>
          <w:rFonts w:ascii="Times New Roman" w:hAnsi="Times New Roman" w:cs="Times New Roman"/>
          <w:szCs w:val="24"/>
        </w:rPr>
        <w:t xml:space="preserve">Role of </w:t>
      </w:r>
      <w:proofErr w:type="spellStart"/>
      <w:r w:rsidRPr="001E684A">
        <w:rPr>
          <w:rFonts w:ascii="Times New Roman" w:hAnsi="Times New Roman" w:cs="Times New Roman"/>
          <w:szCs w:val="24"/>
        </w:rPr>
        <w:t>Oromia</w:t>
      </w:r>
      <w:proofErr w:type="spellEnd"/>
      <w:r w:rsidRPr="001E684A">
        <w:rPr>
          <w:rFonts w:ascii="Times New Roman" w:hAnsi="Times New Roman" w:cs="Times New Roman"/>
          <w:szCs w:val="24"/>
        </w:rPr>
        <w:t xml:space="preserve"> Bureau of Livestock and Fishery Development</w:t>
      </w:r>
    </w:p>
    <w:p w:rsidR="005F187E" w:rsidRPr="001E684A" w:rsidRDefault="000C1FB0">
      <w:pPr>
        <w:pStyle w:val="ListParagraph"/>
        <w:numPr>
          <w:ilvl w:val="0"/>
          <w:numId w:val="16"/>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 xml:space="preserve">Appoint OFLP focal person at its regional, zonal,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offices  to actively participate on annual work plan and budget preparation and provide required technical support to OFLP coordination unit at all levels;</w:t>
      </w:r>
    </w:p>
    <w:p w:rsidR="009F6B16" w:rsidRPr="001E684A" w:rsidRDefault="009F6B16" w:rsidP="009F6B16">
      <w:pPr>
        <w:pStyle w:val="ListParagraph"/>
        <w:numPr>
          <w:ilvl w:val="0"/>
          <w:numId w:val="16"/>
        </w:numPr>
        <w:spacing w:after="0"/>
        <w:rPr>
          <w:rFonts w:ascii="Times New Roman" w:eastAsia="Calibri" w:hAnsi="Times New Roman" w:cs="Times New Roman"/>
          <w:szCs w:val="24"/>
        </w:rPr>
      </w:pPr>
      <w:r w:rsidRPr="001E684A">
        <w:rPr>
          <w:rFonts w:ascii="Times New Roman" w:eastAsia="Calibri" w:hAnsi="Times New Roman" w:cs="Times New Roman"/>
          <w:szCs w:val="24"/>
        </w:rPr>
        <w:t xml:space="preserve">Plays key role in the regional REDD+ Steering Committee and REDD+ Technical Working Group for </w:t>
      </w:r>
      <w:proofErr w:type="spellStart"/>
      <w:r w:rsidRPr="001E684A">
        <w:rPr>
          <w:rFonts w:ascii="Times New Roman" w:eastAsia="Calibri" w:hAnsi="Times New Roman" w:cs="Times New Roman"/>
          <w:szCs w:val="24"/>
        </w:rPr>
        <w:t>Oromia</w:t>
      </w:r>
      <w:proofErr w:type="spellEnd"/>
      <w:r w:rsidRPr="001E684A">
        <w:rPr>
          <w:rFonts w:ascii="Times New Roman" w:eastAsia="Calibri" w:hAnsi="Times New Roman" w:cs="Times New Roman"/>
          <w:szCs w:val="24"/>
        </w:rPr>
        <w:t>;</w:t>
      </w:r>
    </w:p>
    <w:p w:rsidR="009F6B16" w:rsidRPr="001E684A" w:rsidRDefault="009F6B16" w:rsidP="009F6B16">
      <w:pPr>
        <w:pStyle w:val="ListParagraph"/>
        <w:numPr>
          <w:ilvl w:val="0"/>
          <w:numId w:val="16"/>
        </w:numPr>
        <w:spacing w:after="0"/>
        <w:rPr>
          <w:rFonts w:ascii="Times New Roman" w:eastAsia="Calibri" w:hAnsi="Times New Roman" w:cs="Times New Roman"/>
          <w:szCs w:val="24"/>
        </w:rPr>
      </w:pPr>
      <w:r w:rsidRPr="001E684A">
        <w:rPr>
          <w:rFonts w:ascii="Times New Roman" w:eastAsia="Calibri" w:hAnsi="Times New Roman" w:cs="Times New Roman"/>
          <w:szCs w:val="24"/>
        </w:rPr>
        <w:lastRenderedPageBreak/>
        <w:t>Plays key role in  joint annual work program preparation  and budget approval (facilitated and coordinated by ORCU);</w:t>
      </w:r>
    </w:p>
    <w:p w:rsidR="005F187E" w:rsidRPr="001E684A" w:rsidRDefault="009F6B16">
      <w:pPr>
        <w:pStyle w:val="ListParagraph"/>
        <w:numPr>
          <w:ilvl w:val="0"/>
          <w:numId w:val="16"/>
        </w:numPr>
        <w:spacing w:after="0"/>
        <w:rPr>
          <w:rFonts w:ascii="Times New Roman" w:eastAsia="Calibri" w:hAnsi="Times New Roman" w:cs="Times New Roman"/>
          <w:szCs w:val="24"/>
        </w:rPr>
      </w:pPr>
      <w:r w:rsidRPr="001E684A">
        <w:rPr>
          <w:rFonts w:ascii="Times New Roman" w:eastAsia="Calibri" w:hAnsi="Times New Roman" w:cs="Times New Roman"/>
          <w:szCs w:val="24"/>
        </w:rPr>
        <w:t xml:space="preserve">Reports to ORCU on OFLP activities implemented by its respective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experts, participates and contributes to “comprehensive landscape carbon accounting methodology to be developed and rolled out over time;</w:t>
      </w:r>
    </w:p>
    <w:p w:rsidR="005F187E" w:rsidRPr="001E684A" w:rsidRDefault="009F6B16">
      <w:pPr>
        <w:pStyle w:val="ListParagraph"/>
        <w:numPr>
          <w:ilvl w:val="0"/>
          <w:numId w:val="16"/>
        </w:numPr>
        <w:spacing w:after="0"/>
        <w:rPr>
          <w:rFonts w:ascii="Times New Roman" w:eastAsia="Calibri" w:hAnsi="Times New Roman" w:cs="Times New Roman"/>
          <w:szCs w:val="24"/>
        </w:rPr>
      </w:pPr>
      <w:r w:rsidRPr="001E684A">
        <w:rPr>
          <w:rFonts w:ascii="Times New Roman" w:eastAsia="Calibri" w:hAnsi="Times New Roman" w:cs="Times New Roman"/>
          <w:szCs w:val="24"/>
        </w:rPr>
        <w:t xml:space="preserve">Coordinates all land use-related activities spatially at the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and landscape level with other bureaus and </w:t>
      </w:r>
      <w:r w:rsidR="00E71FCF">
        <w:rPr>
          <w:rFonts w:ascii="Times New Roman" w:eastAsia="Calibri" w:hAnsi="Times New Roman" w:cs="Times New Roman"/>
          <w:szCs w:val="24"/>
        </w:rPr>
        <w:t>OFWE</w:t>
      </w:r>
      <w:r w:rsidRPr="001E684A">
        <w:rPr>
          <w:rFonts w:ascii="Times New Roman" w:eastAsia="Calibri" w:hAnsi="Times New Roman" w:cs="Times New Roman"/>
          <w:szCs w:val="24"/>
        </w:rPr>
        <w:t>;</w:t>
      </w:r>
    </w:p>
    <w:p w:rsidR="005F187E" w:rsidRPr="001E684A" w:rsidRDefault="005F187E">
      <w:pPr>
        <w:pStyle w:val="ListParagraph"/>
        <w:spacing w:after="0"/>
        <w:ind w:left="1440"/>
        <w:rPr>
          <w:rFonts w:ascii="Times New Roman" w:eastAsia="Calibri" w:hAnsi="Times New Roman" w:cs="Times New Roman"/>
          <w:szCs w:val="24"/>
        </w:rPr>
      </w:pPr>
    </w:p>
    <w:p w:rsidR="005F187E" w:rsidRPr="001E684A" w:rsidRDefault="005F187E">
      <w:pPr>
        <w:spacing w:after="0" w:line="240" w:lineRule="auto"/>
        <w:rPr>
          <w:rFonts w:ascii="Times New Roman" w:eastAsia="Calibri" w:hAnsi="Times New Roman" w:cs="Times New Roman"/>
          <w:szCs w:val="24"/>
        </w:rPr>
      </w:pPr>
    </w:p>
    <w:p w:rsidR="00362BFD" w:rsidRPr="001E684A" w:rsidRDefault="00362BFD" w:rsidP="00362BFD">
      <w:pPr>
        <w:pStyle w:val="ListParagraph"/>
        <w:numPr>
          <w:ilvl w:val="0"/>
          <w:numId w:val="9"/>
        </w:numPr>
        <w:rPr>
          <w:rFonts w:ascii="Times New Roman" w:hAnsi="Times New Roman" w:cs="Times New Roman"/>
          <w:szCs w:val="24"/>
        </w:rPr>
      </w:pPr>
      <w:r w:rsidRPr="001E684A">
        <w:rPr>
          <w:rFonts w:ascii="Times New Roman" w:hAnsi="Times New Roman" w:cs="Times New Roman"/>
          <w:szCs w:val="24"/>
        </w:rPr>
        <w:t xml:space="preserve">Role of </w:t>
      </w:r>
      <w:proofErr w:type="spellStart"/>
      <w:r w:rsidRPr="001E684A">
        <w:rPr>
          <w:rFonts w:ascii="Times New Roman" w:hAnsi="Times New Roman" w:cs="Times New Roman"/>
          <w:szCs w:val="24"/>
        </w:rPr>
        <w:t>Oromia</w:t>
      </w:r>
      <w:proofErr w:type="spellEnd"/>
      <w:r w:rsidRPr="001E684A">
        <w:rPr>
          <w:rFonts w:ascii="Times New Roman" w:hAnsi="Times New Roman" w:cs="Times New Roman"/>
          <w:szCs w:val="24"/>
        </w:rPr>
        <w:t xml:space="preserve"> B</w:t>
      </w:r>
      <w:r w:rsidR="00CD288C" w:rsidRPr="001E684A">
        <w:rPr>
          <w:rFonts w:ascii="Times New Roman" w:hAnsi="Times New Roman" w:cs="Times New Roman"/>
          <w:szCs w:val="24"/>
        </w:rPr>
        <w:t>ureau of Water, Minerals and Energy</w:t>
      </w:r>
      <w:r w:rsidRPr="001E684A">
        <w:rPr>
          <w:rFonts w:ascii="Times New Roman" w:hAnsi="Times New Roman" w:cs="Times New Roman"/>
          <w:szCs w:val="24"/>
        </w:rPr>
        <w:t>:</w:t>
      </w:r>
    </w:p>
    <w:p w:rsidR="00147CCA" w:rsidRPr="001E684A" w:rsidRDefault="00147CCA" w:rsidP="00147CCA">
      <w:pPr>
        <w:pStyle w:val="ListParagraph"/>
        <w:numPr>
          <w:ilvl w:val="0"/>
          <w:numId w:val="16"/>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 xml:space="preserve"> Appoint OFLP focal person at its regional, zonal,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offices  to actively participate on annual work plan and budget preparation and provide required technical support to OFLP coordination unit at all levels;</w:t>
      </w:r>
    </w:p>
    <w:p w:rsidR="005137CD" w:rsidRPr="001E684A" w:rsidRDefault="005137CD" w:rsidP="005137CD">
      <w:pPr>
        <w:pStyle w:val="ListParagraph"/>
        <w:numPr>
          <w:ilvl w:val="0"/>
          <w:numId w:val="16"/>
        </w:numPr>
        <w:spacing w:after="0" w:line="240" w:lineRule="auto"/>
        <w:rPr>
          <w:rFonts w:ascii="Times New Roman" w:eastAsia="Calibri" w:hAnsi="Times New Roman" w:cs="Times New Roman"/>
          <w:color w:val="FF0000"/>
          <w:szCs w:val="24"/>
        </w:rPr>
      </w:pPr>
      <w:r w:rsidRPr="001E684A">
        <w:rPr>
          <w:rFonts w:ascii="Times New Roman" w:eastAsia="Calibri" w:hAnsi="Times New Roman" w:cs="Times New Roman"/>
          <w:szCs w:val="24"/>
        </w:rPr>
        <w:t>Implements specific activities financed by the OFLP grant (i.e., marketing</w:t>
      </w:r>
      <w:r w:rsidR="00403555" w:rsidRPr="001E684A">
        <w:rPr>
          <w:rFonts w:ascii="Times New Roman" w:eastAsia="Calibri" w:hAnsi="Times New Roman" w:cs="Times New Roman"/>
          <w:szCs w:val="24"/>
        </w:rPr>
        <w:t xml:space="preserve"> and promotion</w:t>
      </w:r>
      <w:r w:rsidRPr="001E684A">
        <w:rPr>
          <w:rFonts w:ascii="Times New Roman" w:eastAsia="Calibri" w:hAnsi="Times New Roman" w:cs="Times New Roman"/>
          <w:szCs w:val="24"/>
        </w:rPr>
        <w:t xml:space="preserve"> of cooking stoves);</w:t>
      </w:r>
    </w:p>
    <w:p w:rsidR="005137CD" w:rsidRPr="001E684A" w:rsidRDefault="003A4788" w:rsidP="005137CD">
      <w:pPr>
        <w:pStyle w:val="ListParagraph"/>
        <w:numPr>
          <w:ilvl w:val="0"/>
          <w:numId w:val="16"/>
        </w:numPr>
        <w:spacing w:after="0" w:line="240" w:lineRule="auto"/>
        <w:rPr>
          <w:rFonts w:ascii="Times New Roman" w:eastAsia="Calibri" w:hAnsi="Times New Roman" w:cs="Times New Roman"/>
          <w:color w:val="FF0000"/>
          <w:szCs w:val="24"/>
        </w:rPr>
      </w:pPr>
      <w:r w:rsidRPr="001E684A">
        <w:rPr>
          <w:rFonts w:ascii="Times New Roman" w:eastAsia="Calibri" w:hAnsi="Times New Roman" w:cs="Times New Roman"/>
          <w:szCs w:val="24"/>
        </w:rPr>
        <w:t xml:space="preserve">Plays key roles </w:t>
      </w:r>
      <w:r w:rsidR="005137CD" w:rsidRPr="001E684A">
        <w:rPr>
          <w:rFonts w:ascii="Times New Roman" w:eastAsia="Calibri" w:hAnsi="Times New Roman" w:cs="Times New Roman"/>
          <w:szCs w:val="24"/>
        </w:rPr>
        <w:t>in the REDD+ Steering Committee and REDD+ Technical Working Group;</w:t>
      </w:r>
    </w:p>
    <w:p w:rsidR="005137CD" w:rsidRPr="001E684A" w:rsidRDefault="003A4788" w:rsidP="00403555">
      <w:pPr>
        <w:pStyle w:val="ListParagraph"/>
        <w:numPr>
          <w:ilvl w:val="0"/>
          <w:numId w:val="16"/>
        </w:numPr>
        <w:spacing w:after="0" w:line="240" w:lineRule="auto"/>
        <w:rPr>
          <w:rFonts w:ascii="Times New Roman" w:eastAsia="Calibri" w:hAnsi="Times New Roman" w:cs="Times New Roman"/>
          <w:color w:val="FF0000"/>
          <w:szCs w:val="24"/>
        </w:rPr>
      </w:pPr>
      <w:r w:rsidRPr="001E684A">
        <w:rPr>
          <w:rFonts w:ascii="Times New Roman" w:eastAsia="Calibri" w:hAnsi="Times New Roman" w:cs="Times New Roman"/>
          <w:szCs w:val="24"/>
        </w:rPr>
        <w:t xml:space="preserve">Plays key role in </w:t>
      </w:r>
      <w:r w:rsidR="005137CD" w:rsidRPr="001E684A">
        <w:rPr>
          <w:rFonts w:ascii="Times New Roman" w:eastAsia="Calibri" w:hAnsi="Times New Roman" w:cs="Times New Roman"/>
          <w:szCs w:val="24"/>
        </w:rPr>
        <w:t xml:space="preserve"> joint annual work program </w:t>
      </w:r>
      <w:r w:rsidRPr="001E684A">
        <w:rPr>
          <w:rFonts w:ascii="Times New Roman" w:eastAsia="Calibri" w:hAnsi="Times New Roman" w:cs="Times New Roman"/>
          <w:szCs w:val="24"/>
        </w:rPr>
        <w:t xml:space="preserve">preparation </w:t>
      </w:r>
      <w:r w:rsidR="005137CD" w:rsidRPr="001E684A">
        <w:rPr>
          <w:rFonts w:ascii="Times New Roman" w:eastAsia="Calibri" w:hAnsi="Times New Roman" w:cs="Times New Roman"/>
          <w:szCs w:val="24"/>
        </w:rPr>
        <w:t xml:space="preserve">and budget approval (facilitated and coordinated by ORCU); </w:t>
      </w:r>
    </w:p>
    <w:p w:rsidR="005137CD" w:rsidRPr="001E684A" w:rsidRDefault="005137CD" w:rsidP="005137CD">
      <w:pPr>
        <w:pStyle w:val="ListParagraph"/>
        <w:numPr>
          <w:ilvl w:val="0"/>
          <w:numId w:val="16"/>
        </w:numPr>
        <w:spacing w:after="0" w:line="240" w:lineRule="auto"/>
        <w:rPr>
          <w:rFonts w:ascii="Times New Roman" w:eastAsia="Calibri" w:hAnsi="Times New Roman" w:cs="Times New Roman"/>
          <w:color w:val="FF0000"/>
          <w:szCs w:val="24"/>
        </w:rPr>
      </w:pPr>
      <w:r w:rsidRPr="001E684A">
        <w:rPr>
          <w:rFonts w:ascii="Times New Roman" w:eastAsia="Calibri" w:hAnsi="Times New Roman" w:cs="Times New Roman"/>
          <w:szCs w:val="24"/>
        </w:rPr>
        <w:t>Reports to ORCU on M&amp;E, FM, and program management</w:t>
      </w:r>
      <w:r w:rsidR="008D107C" w:rsidRPr="001E684A">
        <w:rPr>
          <w:rFonts w:ascii="Times New Roman" w:eastAsia="Calibri" w:hAnsi="Times New Roman" w:cs="Times New Roman"/>
          <w:szCs w:val="24"/>
        </w:rPr>
        <w:t>; and</w:t>
      </w:r>
    </w:p>
    <w:p w:rsidR="005137CD" w:rsidRPr="001E684A" w:rsidRDefault="005137CD" w:rsidP="008D107C">
      <w:pPr>
        <w:pStyle w:val="ListParagraph"/>
        <w:numPr>
          <w:ilvl w:val="0"/>
          <w:numId w:val="16"/>
        </w:numPr>
        <w:spacing w:after="0"/>
        <w:rPr>
          <w:rFonts w:ascii="Times New Roman" w:hAnsi="Times New Roman" w:cs="Times New Roman"/>
          <w:szCs w:val="24"/>
        </w:rPr>
      </w:pPr>
      <w:r w:rsidRPr="001E684A">
        <w:rPr>
          <w:rFonts w:ascii="Times New Roman" w:hAnsi="Times New Roman" w:cs="Times New Roman"/>
          <w:szCs w:val="24"/>
        </w:rPr>
        <w:t xml:space="preserve">Other roles and responsibilities </w:t>
      </w:r>
      <w:r w:rsidR="008D107C" w:rsidRPr="001E684A">
        <w:rPr>
          <w:rFonts w:ascii="Times New Roman" w:hAnsi="Times New Roman" w:cs="Times New Roman"/>
          <w:szCs w:val="24"/>
        </w:rPr>
        <w:t>(</w:t>
      </w:r>
      <w:r w:rsidRPr="001E684A">
        <w:rPr>
          <w:rFonts w:ascii="Times New Roman" w:hAnsi="Times New Roman" w:cs="Times New Roman"/>
          <w:szCs w:val="24"/>
        </w:rPr>
        <w:t>see table 1 annexed to this MOU</w:t>
      </w:r>
      <w:r w:rsidR="008D107C" w:rsidRPr="001E684A">
        <w:rPr>
          <w:rFonts w:ascii="Times New Roman" w:hAnsi="Times New Roman" w:cs="Times New Roman"/>
          <w:szCs w:val="24"/>
        </w:rPr>
        <w:t>).</w:t>
      </w:r>
    </w:p>
    <w:p w:rsidR="005137CD" w:rsidRPr="001E684A" w:rsidRDefault="005137CD" w:rsidP="005137CD">
      <w:pPr>
        <w:pStyle w:val="ListParagraph"/>
        <w:spacing w:after="0" w:line="240" w:lineRule="auto"/>
        <w:ind w:left="1440"/>
        <w:rPr>
          <w:rFonts w:ascii="Times New Roman" w:eastAsia="Calibri" w:hAnsi="Times New Roman" w:cs="Times New Roman"/>
          <w:color w:val="FF0000"/>
          <w:szCs w:val="24"/>
        </w:rPr>
      </w:pPr>
    </w:p>
    <w:p w:rsidR="004B0536" w:rsidRPr="001E684A" w:rsidRDefault="004B0536" w:rsidP="004B0536">
      <w:pPr>
        <w:pStyle w:val="ListParagraph"/>
        <w:numPr>
          <w:ilvl w:val="0"/>
          <w:numId w:val="9"/>
        </w:numPr>
        <w:rPr>
          <w:rFonts w:ascii="Times New Roman" w:hAnsi="Times New Roman" w:cs="Times New Roman"/>
          <w:szCs w:val="24"/>
        </w:rPr>
      </w:pPr>
      <w:r w:rsidRPr="001E684A">
        <w:rPr>
          <w:rFonts w:ascii="Times New Roman" w:hAnsi="Times New Roman" w:cs="Times New Roman"/>
          <w:szCs w:val="24"/>
        </w:rPr>
        <w:t>Role of</w:t>
      </w:r>
      <w:r w:rsidR="008D107C" w:rsidRPr="001E684A">
        <w:rPr>
          <w:rFonts w:ascii="Times New Roman" w:hAnsi="Times New Roman" w:cs="Times New Roman"/>
          <w:szCs w:val="24"/>
        </w:rPr>
        <w:t xml:space="preserve"> </w:t>
      </w:r>
      <w:proofErr w:type="spellStart"/>
      <w:r w:rsidR="00CD288C" w:rsidRPr="001E684A">
        <w:rPr>
          <w:rFonts w:ascii="Times New Roman" w:hAnsi="Times New Roman" w:cs="Times New Roman"/>
          <w:szCs w:val="24"/>
        </w:rPr>
        <w:t>Oromia</w:t>
      </w:r>
      <w:proofErr w:type="spellEnd"/>
      <w:r w:rsidR="00CD288C" w:rsidRPr="001E684A">
        <w:rPr>
          <w:rFonts w:ascii="Times New Roman" w:hAnsi="Times New Roman" w:cs="Times New Roman"/>
          <w:szCs w:val="24"/>
        </w:rPr>
        <w:t xml:space="preserve"> Forest and Wildlife Enterprise</w:t>
      </w:r>
      <w:r w:rsidRPr="001E684A">
        <w:rPr>
          <w:rFonts w:ascii="Times New Roman" w:hAnsi="Times New Roman" w:cs="Times New Roman"/>
          <w:szCs w:val="24"/>
        </w:rPr>
        <w:t>:</w:t>
      </w:r>
    </w:p>
    <w:p w:rsidR="00147CCA" w:rsidRPr="001E684A" w:rsidRDefault="00147CCA" w:rsidP="00147CCA">
      <w:pPr>
        <w:pStyle w:val="ListParagraph"/>
        <w:numPr>
          <w:ilvl w:val="0"/>
          <w:numId w:val="17"/>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 xml:space="preserve">Appoint OFLP focal person at its regional, zonal, </w:t>
      </w:r>
      <w:proofErr w:type="spellStart"/>
      <w:r w:rsidRPr="001E684A">
        <w:rPr>
          <w:rFonts w:ascii="Times New Roman" w:eastAsia="Calibri" w:hAnsi="Times New Roman" w:cs="Times New Roman"/>
          <w:szCs w:val="24"/>
        </w:rPr>
        <w:t>woreda</w:t>
      </w:r>
      <w:proofErr w:type="spellEnd"/>
      <w:r w:rsidRPr="001E684A">
        <w:rPr>
          <w:rFonts w:ascii="Times New Roman" w:eastAsia="Calibri" w:hAnsi="Times New Roman" w:cs="Times New Roman"/>
          <w:szCs w:val="24"/>
        </w:rPr>
        <w:t xml:space="preserve"> offices  to actively participate on annual work plan and budget preparation and provide required technical support to OFLP coordination unit at all levels;</w:t>
      </w:r>
    </w:p>
    <w:p w:rsidR="005137CD" w:rsidRPr="001E684A" w:rsidRDefault="005137CD" w:rsidP="005137CD">
      <w:pPr>
        <w:pStyle w:val="ListParagraph"/>
        <w:numPr>
          <w:ilvl w:val="0"/>
          <w:numId w:val="17"/>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Implements part of the PFM activity financed</w:t>
      </w:r>
      <w:r w:rsidR="00B200AC" w:rsidRPr="001E684A">
        <w:rPr>
          <w:rFonts w:ascii="Times New Roman" w:hAnsi="Times New Roman" w:cs="Times New Roman"/>
          <w:szCs w:val="24"/>
        </w:rPr>
        <w:t xml:space="preserve"> by OFLP grant when delegated by OEFCCA;</w:t>
      </w:r>
    </w:p>
    <w:p w:rsidR="005137CD" w:rsidRPr="001E684A" w:rsidRDefault="000C1FB0" w:rsidP="005137CD">
      <w:pPr>
        <w:pStyle w:val="ListParagraph"/>
        <w:numPr>
          <w:ilvl w:val="0"/>
          <w:numId w:val="17"/>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 xml:space="preserve">Plays key role </w:t>
      </w:r>
      <w:r w:rsidR="005137CD" w:rsidRPr="001E684A">
        <w:rPr>
          <w:rFonts w:ascii="Times New Roman" w:eastAsia="Calibri" w:hAnsi="Times New Roman" w:cs="Times New Roman"/>
          <w:szCs w:val="24"/>
        </w:rPr>
        <w:t>in the REDD+ Steering Committee and REDD+ Technical Working Group;</w:t>
      </w:r>
    </w:p>
    <w:p w:rsidR="005137CD" w:rsidRPr="001E684A" w:rsidRDefault="000C1FB0" w:rsidP="005137CD">
      <w:pPr>
        <w:pStyle w:val="ListParagraph"/>
        <w:numPr>
          <w:ilvl w:val="0"/>
          <w:numId w:val="17"/>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Plays key role during</w:t>
      </w:r>
      <w:r w:rsidR="005137CD" w:rsidRPr="001E684A">
        <w:rPr>
          <w:rFonts w:ascii="Times New Roman" w:eastAsia="Calibri" w:hAnsi="Times New Roman" w:cs="Times New Roman"/>
          <w:szCs w:val="24"/>
        </w:rPr>
        <w:t xml:space="preserve"> joint annual work program </w:t>
      </w:r>
      <w:r w:rsidRPr="001E684A">
        <w:rPr>
          <w:rFonts w:ascii="Times New Roman" w:eastAsia="Calibri" w:hAnsi="Times New Roman" w:cs="Times New Roman"/>
          <w:szCs w:val="24"/>
        </w:rPr>
        <w:t xml:space="preserve">preparation </w:t>
      </w:r>
      <w:r w:rsidR="005137CD" w:rsidRPr="001E684A">
        <w:rPr>
          <w:rFonts w:ascii="Times New Roman" w:eastAsia="Calibri" w:hAnsi="Times New Roman" w:cs="Times New Roman"/>
          <w:szCs w:val="24"/>
        </w:rPr>
        <w:t>and budget approval (facilitated and coordinated by ORCU)</w:t>
      </w:r>
      <w:r w:rsidR="00CD288C" w:rsidRPr="001E684A">
        <w:rPr>
          <w:rFonts w:ascii="Times New Roman" w:eastAsia="Calibri" w:hAnsi="Times New Roman" w:cs="Times New Roman"/>
          <w:szCs w:val="24"/>
        </w:rPr>
        <w:t xml:space="preserve">; </w:t>
      </w:r>
    </w:p>
    <w:p w:rsidR="005137CD" w:rsidRPr="001E684A" w:rsidRDefault="000C1FB0" w:rsidP="005137CD">
      <w:pPr>
        <w:pStyle w:val="ListParagraph"/>
        <w:numPr>
          <w:ilvl w:val="0"/>
          <w:numId w:val="17"/>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R</w:t>
      </w:r>
      <w:r w:rsidR="005137CD" w:rsidRPr="001E684A">
        <w:rPr>
          <w:rFonts w:ascii="Times New Roman" w:eastAsia="Calibri" w:hAnsi="Times New Roman" w:cs="Times New Roman"/>
          <w:szCs w:val="24"/>
        </w:rPr>
        <w:t>eport</w:t>
      </w:r>
      <w:r w:rsidRPr="001E684A">
        <w:rPr>
          <w:rFonts w:ascii="Times New Roman" w:eastAsia="Calibri" w:hAnsi="Times New Roman" w:cs="Times New Roman"/>
          <w:szCs w:val="24"/>
        </w:rPr>
        <w:t>s</w:t>
      </w:r>
      <w:r w:rsidR="005137CD" w:rsidRPr="001E684A">
        <w:rPr>
          <w:rFonts w:ascii="Times New Roman" w:eastAsia="Calibri" w:hAnsi="Times New Roman" w:cs="Times New Roman"/>
          <w:szCs w:val="24"/>
        </w:rPr>
        <w:t xml:space="preserve"> progresses on implementation of activities financed by OFLP in the joint annual OFLP work plans to OEFCCA through coordination of the ORCU</w:t>
      </w:r>
      <w:r w:rsidR="001E684A">
        <w:rPr>
          <w:rFonts w:ascii="Times New Roman" w:eastAsia="Calibri" w:hAnsi="Times New Roman" w:cs="Times New Roman"/>
          <w:szCs w:val="24"/>
        </w:rPr>
        <w:t xml:space="preserve"> </w:t>
      </w:r>
      <w:r w:rsidR="005137CD" w:rsidRPr="001E684A">
        <w:rPr>
          <w:rFonts w:ascii="Times New Roman" w:eastAsia="Calibri" w:hAnsi="Times New Roman" w:cs="Times New Roman"/>
          <w:szCs w:val="24"/>
        </w:rPr>
        <w:t>and</w:t>
      </w:r>
    </w:p>
    <w:p w:rsidR="005137CD" w:rsidRPr="001E684A" w:rsidRDefault="005137CD" w:rsidP="005137CD">
      <w:pPr>
        <w:pStyle w:val="ListParagraph"/>
        <w:numPr>
          <w:ilvl w:val="0"/>
          <w:numId w:val="17"/>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ensuring synergies between existing sector initiatives that affect OFLP and sector objectives</w:t>
      </w:r>
    </w:p>
    <w:p w:rsidR="005137CD" w:rsidRPr="001E684A" w:rsidRDefault="005137CD" w:rsidP="005137CD">
      <w:pPr>
        <w:pStyle w:val="ListParagraph"/>
        <w:numPr>
          <w:ilvl w:val="0"/>
          <w:numId w:val="17"/>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Reports to ORCU on M&amp;E, FM, and program management</w:t>
      </w:r>
      <w:r w:rsidR="008D107C" w:rsidRPr="001E684A">
        <w:rPr>
          <w:rFonts w:ascii="Times New Roman" w:eastAsia="Calibri" w:hAnsi="Times New Roman" w:cs="Times New Roman"/>
          <w:szCs w:val="24"/>
        </w:rPr>
        <w:t>; and</w:t>
      </w:r>
    </w:p>
    <w:p w:rsidR="005137CD" w:rsidRPr="001E684A" w:rsidRDefault="005137CD" w:rsidP="005137CD">
      <w:pPr>
        <w:pStyle w:val="ListParagraph"/>
        <w:numPr>
          <w:ilvl w:val="0"/>
          <w:numId w:val="17"/>
        </w:numPr>
        <w:spacing w:after="0" w:line="240" w:lineRule="auto"/>
        <w:rPr>
          <w:rFonts w:ascii="Times New Roman" w:eastAsia="Calibri" w:hAnsi="Times New Roman" w:cs="Times New Roman"/>
          <w:szCs w:val="24"/>
        </w:rPr>
      </w:pPr>
      <w:r w:rsidRPr="001E684A">
        <w:rPr>
          <w:rFonts w:ascii="Times New Roman" w:eastAsia="Calibri" w:hAnsi="Times New Roman" w:cs="Times New Roman"/>
          <w:szCs w:val="24"/>
        </w:rPr>
        <w:t xml:space="preserve">Other roles and responsibilities </w:t>
      </w:r>
      <w:r w:rsidR="008D107C" w:rsidRPr="001E684A">
        <w:rPr>
          <w:rFonts w:ascii="Times New Roman" w:eastAsia="Calibri" w:hAnsi="Times New Roman" w:cs="Times New Roman"/>
          <w:szCs w:val="24"/>
        </w:rPr>
        <w:t>(</w:t>
      </w:r>
      <w:r w:rsidRPr="001E684A">
        <w:rPr>
          <w:rFonts w:ascii="Times New Roman" w:eastAsia="Calibri" w:hAnsi="Times New Roman" w:cs="Times New Roman"/>
          <w:szCs w:val="24"/>
        </w:rPr>
        <w:t>see table 1 annexed to this MOU</w:t>
      </w:r>
      <w:r w:rsidR="008D107C" w:rsidRPr="001E684A">
        <w:rPr>
          <w:rFonts w:ascii="Times New Roman" w:eastAsia="Calibri" w:hAnsi="Times New Roman" w:cs="Times New Roman"/>
          <w:szCs w:val="24"/>
        </w:rPr>
        <w:t>).</w:t>
      </w:r>
    </w:p>
    <w:p w:rsidR="005137CD" w:rsidRPr="001E684A" w:rsidRDefault="005137CD" w:rsidP="005137CD">
      <w:pPr>
        <w:spacing w:after="0" w:line="240" w:lineRule="auto"/>
        <w:rPr>
          <w:rFonts w:ascii="Times New Roman" w:eastAsia="Calibri" w:hAnsi="Times New Roman" w:cs="Times New Roman"/>
          <w:szCs w:val="24"/>
        </w:rPr>
      </w:pPr>
    </w:p>
    <w:p w:rsidR="005137CD" w:rsidRPr="001E684A" w:rsidRDefault="005137CD" w:rsidP="005137CD">
      <w:pPr>
        <w:spacing w:after="0" w:line="240" w:lineRule="auto"/>
        <w:rPr>
          <w:rFonts w:ascii="Times New Roman" w:eastAsia="Calibri" w:hAnsi="Times New Roman" w:cs="Times New Roman"/>
          <w:szCs w:val="24"/>
        </w:rPr>
      </w:pPr>
    </w:p>
    <w:p w:rsidR="00B12F6A" w:rsidRPr="001E684A" w:rsidRDefault="005137CD" w:rsidP="00443FD9">
      <w:pPr>
        <w:rPr>
          <w:rFonts w:ascii="Times New Roman" w:hAnsi="Times New Roman" w:cs="Times New Roman"/>
          <w:b/>
          <w:sz w:val="24"/>
          <w:szCs w:val="24"/>
        </w:rPr>
      </w:pPr>
      <w:proofErr w:type="gramStart"/>
      <w:r w:rsidRPr="001E684A">
        <w:rPr>
          <w:rFonts w:ascii="Times New Roman" w:hAnsi="Times New Roman" w:cs="Times New Roman"/>
          <w:b/>
          <w:sz w:val="24"/>
          <w:szCs w:val="24"/>
        </w:rPr>
        <w:t>Article 4.</w:t>
      </w:r>
      <w:proofErr w:type="gramEnd"/>
      <w:r w:rsidRPr="001E684A">
        <w:rPr>
          <w:rFonts w:ascii="Times New Roman" w:hAnsi="Times New Roman" w:cs="Times New Roman"/>
          <w:b/>
          <w:sz w:val="24"/>
          <w:szCs w:val="24"/>
        </w:rPr>
        <w:t xml:space="preserve"> Relationship of parties</w:t>
      </w:r>
    </w:p>
    <w:p w:rsidR="00B12F6A" w:rsidRPr="001E684A" w:rsidRDefault="005137CD" w:rsidP="00443FD9">
      <w:pPr>
        <w:rPr>
          <w:rFonts w:ascii="Times New Roman" w:hAnsi="Times New Roman" w:cs="Times New Roman"/>
          <w:sz w:val="24"/>
          <w:szCs w:val="24"/>
        </w:rPr>
      </w:pPr>
      <w:r w:rsidRPr="001E684A">
        <w:rPr>
          <w:rFonts w:ascii="Times New Roman" w:hAnsi="Times New Roman" w:cs="Times New Roman"/>
          <w:sz w:val="24"/>
          <w:szCs w:val="24"/>
        </w:rPr>
        <w:t xml:space="preserve">Neither of the Parties to this memorandum of understanding shall take positions on behalf of others without their consent. The parties will </w:t>
      </w:r>
      <w:r w:rsidR="002B2A3B">
        <w:rPr>
          <w:rFonts w:ascii="Times New Roman" w:hAnsi="Times New Roman" w:cs="Times New Roman"/>
          <w:sz w:val="24"/>
          <w:szCs w:val="24"/>
        </w:rPr>
        <w:t>maintain</w:t>
      </w:r>
      <w:r w:rsidR="002B2A3B" w:rsidRPr="001E684A">
        <w:rPr>
          <w:rFonts w:ascii="Times New Roman" w:hAnsi="Times New Roman" w:cs="Times New Roman"/>
          <w:sz w:val="24"/>
          <w:szCs w:val="24"/>
        </w:rPr>
        <w:t xml:space="preserve"> </w:t>
      </w:r>
      <w:r w:rsidRPr="001E684A">
        <w:rPr>
          <w:rFonts w:ascii="Times New Roman" w:hAnsi="Times New Roman" w:cs="Times New Roman"/>
          <w:sz w:val="24"/>
          <w:szCs w:val="24"/>
        </w:rPr>
        <w:t>the right to express their opinion individually on topics related to this Memorandum of Understanding.</w:t>
      </w:r>
    </w:p>
    <w:p w:rsidR="00B12F6A" w:rsidRPr="001E684A" w:rsidRDefault="005137CD" w:rsidP="00443FD9">
      <w:pPr>
        <w:rPr>
          <w:rFonts w:ascii="Times New Roman" w:hAnsi="Times New Roman" w:cs="Times New Roman"/>
          <w:b/>
          <w:sz w:val="24"/>
          <w:szCs w:val="24"/>
        </w:rPr>
      </w:pPr>
      <w:proofErr w:type="gramStart"/>
      <w:r w:rsidRPr="001E684A">
        <w:rPr>
          <w:rFonts w:ascii="Times New Roman" w:hAnsi="Times New Roman" w:cs="Times New Roman"/>
          <w:b/>
          <w:sz w:val="24"/>
          <w:szCs w:val="24"/>
        </w:rPr>
        <w:lastRenderedPageBreak/>
        <w:t>Article 5.</w:t>
      </w:r>
      <w:proofErr w:type="gramEnd"/>
      <w:r w:rsidRPr="001E684A">
        <w:rPr>
          <w:rFonts w:ascii="Times New Roman" w:hAnsi="Times New Roman" w:cs="Times New Roman"/>
          <w:b/>
          <w:sz w:val="24"/>
          <w:szCs w:val="24"/>
        </w:rPr>
        <w:t xml:space="preserve"> Amendments and termination</w:t>
      </w:r>
    </w:p>
    <w:p w:rsidR="00776416" w:rsidRPr="001E684A" w:rsidRDefault="005137CD" w:rsidP="00443FD9">
      <w:pPr>
        <w:rPr>
          <w:rFonts w:ascii="Times New Roman" w:hAnsi="Times New Roman" w:cs="Times New Roman"/>
          <w:sz w:val="24"/>
          <w:szCs w:val="24"/>
        </w:rPr>
      </w:pPr>
      <w:r w:rsidRPr="001E684A">
        <w:rPr>
          <w:rFonts w:ascii="Times New Roman" w:hAnsi="Times New Roman" w:cs="Times New Roman"/>
          <w:sz w:val="24"/>
          <w:szCs w:val="24"/>
        </w:rPr>
        <w:t xml:space="preserve">5.1 This memorandum of understanding can be amended by the written approval of </w:t>
      </w:r>
      <w:r w:rsidR="000C1FB0" w:rsidRPr="001E684A">
        <w:rPr>
          <w:rFonts w:ascii="Times New Roman" w:hAnsi="Times New Roman" w:cs="Times New Roman"/>
          <w:sz w:val="24"/>
          <w:szCs w:val="24"/>
        </w:rPr>
        <w:t>the</w:t>
      </w:r>
      <w:r w:rsidRPr="001E684A">
        <w:rPr>
          <w:rFonts w:ascii="Times New Roman" w:hAnsi="Times New Roman" w:cs="Times New Roman"/>
          <w:sz w:val="24"/>
          <w:szCs w:val="24"/>
        </w:rPr>
        <w:t xml:space="preserve"> parties.</w:t>
      </w:r>
    </w:p>
    <w:p w:rsidR="003D3FFF" w:rsidRPr="001E684A" w:rsidRDefault="005137CD" w:rsidP="00443FD9">
      <w:pPr>
        <w:rPr>
          <w:rFonts w:ascii="Times New Roman" w:hAnsi="Times New Roman" w:cs="Times New Roman"/>
          <w:sz w:val="24"/>
          <w:szCs w:val="24"/>
        </w:rPr>
      </w:pPr>
      <w:r w:rsidRPr="001E684A">
        <w:rPr>
          <w:rFonts w:ascii="Times New Roman" w:hAnsi="Times New Roman" w:cs="Times New Roman"/>
          <w:sz w:val="24"/>
          <w:szCs w:val="24"/>
        </w:rPr>
        <w:t>5.2 This Memorandum of understanding may be terminated by either Party up on six months’ prior notice given the other Party</w:t>
      </w:r>
    </w:p>
    <w:p w:rsidR="003D3FFF" w:rsidRPr="001E684A" w:rsidRDefault="005772AE" w:rsidP="00443FD9">
      <w:pPr>
        <w:rPr>
          <w:rFonts w:ascii="Times New Roman" w:hAnsi="Times New Roman" w:cs="Times New Roman"/>
          <w:b/>
          <w:sz w:val="24"/>
          <w:szCs w:val="24"/>
        </w:rPr>
      </w:pPr>
      <w:r w:rsidRPr="001E684A">
        <w:rPr>
          <w:rFonts w:ascii="Times New Roman" w:hAnsi="Times New Roman" w:cs="Times New Roman"/>
          <w:b/>
          <w:sz w:val="24"/>
          <w:szCs w:val="24"/>
        </w:rPr>
        <w:t>Article 6: Conflict Resolution</w:t>
      </w:r>
      <w:r w:rsidR="000C1FB0" w:rsidRPr="001E684A">
        <w:rPr>
          <w:rFonts w:ascii="Times New Roman" w:hAnsi="Times New Roman" w:cs="Times New Roman"/>
          <w:b/>
          <w:sz w:val="24"/>
          <w:szCs w:val="24"/>
        </w:rPr>
        <w:t xml:space="preserve"> and Monitoring</w:t>
      </w:r>
    </w:p>
    <w:p w:rsidR="000C1FB0" w:rsidRPr="001E684A" w:rsidRDefault="000C1FB0" w:rsidP="00443FD9">
      <w:pPr>
        <w:rPr>
          <w:rFonts w:ascii="Times New Roman" w:hAnsi="Times New Roman" w:cs="Times New Roman"/>
          <w:sz w:val="24"/>
          <w:szCs w:val="24"/>
        </w:rPr>
      </w:pPr>
      <w:r w:rsidRPr="001E684A">
        <w:rPr>
          <w:rFonts w:ascii="Times New Roman" w:hAnsi="Times New Roman" w:cs="Times New Roman"/>
          <w:sz w:val="24"/>
          <w:szCs w:val="24"/>
        </w:rPr>
        <w:t>6.1 Conflict(s) among parties shall be resolved through discussion</w:t>
      </w:r>
      <w:r w:rsidR="00A20945">
        <w:rPr>
          <w:rFonts w:ascii="Times New Roman" w:hAnsi="Times New Roman" w:cs="Times New Roman"/>
          <w:sz w:val="24"/>
          <w:szCs w:val="24"/>
        </w:rPr>
        <w:t>.</w:t>
      </w:r>
    </w:p>
    <w:p w:rsidR="000C1FB0" w:rsidRPr="001E684A" w:rsidRDefault="000C1FB0" w:rsidP="00443FD9">
      <w:pPr>
        <w:rPr>
          <w:rFonts w:ascii="Times New Roman" w:hAnsi="Times New Roman" w:cs="Times New Roman"/>
          <w:sz w:val="24"/>
          <w:szCs w:val="24"/>
        </w:rPr>
      </w:pPr>
      <w:r w:rsidRPr="001E684A">
        <w:rPr>
          <w:rFonts w:ascii="Times New Roman" w:hAnsi="Times New Roman" w:cs="Times New Roman"/>
          <w:sz w:val="24"/>
          <w:szCs w:val="24"/>
        </w:rPr>
        <w:t xml:space="preserve">6.2. The implementation of the MOU shall be </w:t>
      </w:r>
      <w:r w:rsidR="00403555" w:rsidRPr="001E684A">
        <w:rPr>
          <w:rFonts w:ascii="Times New Roman" w:hAnsi="Times New Roman" w:cs="Times New Roman"/>
          <w:sz w:val="24"/>
          <w:szCs w:val="24"/>
        </w:rPr>
        <w:t>monitored</w:t>
      </w:r>
      <w:r w:rsidRPr="001E684A">
        <w:rPr>
          <w:rFonts w:ascii="Times New Roman" w:hAnsi="Times New Roman" w:cs="Times New Roman"/>
          <w:sz w:val="24"/>
          <w:szCs w:val="24"/>
        </w:rPr>
        <w:t xml:space="preserve"> through joint evaluation report</w:t>
      </w:r>
    </w:p>
    <w:p w:rsidR="003D3FFF" w:rsidRPr="001E684A" w:rsidRDefault="005137CD" w:rsidP="00443FD9">
      <w:pPr>
        <w:rPr>
          <w:rFonts w:ascii="Times New Roman" w:hAnsi="Times New Roman" w:cs="Times New Roman"/>
          <w:sz w:val="24"/>
          <w:szCs w:val="24"/>
        </w:rPr>
      </w:pPr>
      <w:r w:rsidRPr="001E684A">
        <w:rPr>
          <w:rFonts w:ascii="Times New Roman" w:hAnsi="Times New Roman" w:cs="Times New Roman"/>
          <w:sz w:val="24"/>
          <w:szCs w:val="24"/>
        </w:rPr>
        <w:t xml:space="preserve">In WITNESS THEREOF </w:t>
      </w:r>
      <w:r w:rsidR="000C1FB0" w:rsidRPr="001E684A">
        <w:rPr>
          <w:rFonts w:ascii="Times New Roman" w:hAnsi="Times New Roman" w:cs="Times New Roman"/>
          <w:sz w:val="24"/>
          <w:szCs w:val="24"/>
        </w:rPr>
        <w:t xml:space="preserve">six </w:t>
      </w:r>
      <w:r w:rsidRPr="001E684A">
        <w:rPr>
          <w:rFonts w:ascii="Times New Roman" w:hAnsi="Times New Roman" w:cs="Times New Roman"/>
          <w:sz w:val="24"/>
          <w:szCs w:val="24"/>
        </w:rPr>
        <w:t xml:space="preserve">original copies in English of the Memorandum of Understanding were signed on day, month, and year indicated </w:t>
      </w:r>
      <w:r w:rsidR="002E4FBB" w:rsidRPr="001E684A">
        <w:rPr>
          <w:rFonts w:ascii="Times New Roman" w:hAnsi="Times New Roman" w:cs="Times New Roman"/>
          <w:sz w:val="24"/>
          <w:szCs w:val="24"/>
        </w:rPr>
        <w:t>below</w:t>
      </w:r>
      <w:r w:rsidR="00565176" w:rsidRPr="001E684A">
        <w:rPr>
          <w:rFonts w:ascii="Times New Roman" w:hAnsi="Times New Roman" w:cs="Times New Roman"/>
          <w:sz w:val="24"/>
          <w:szCs w:val="24"/>
        </w:rPr>
        <w:t>.</w:t>
      </w:r>
    </w:p>
    <w:p w:rsidR="003D3FFF" w:rsidRPr="001E684A" w:rsidRDefault="003D3FFF" w:rsidP="00443FD9">
      <w:pPr>
        <w:rPr>
          <w:rFonts w:ascii="Times New Roman" w:hAnsi="Times New Roman" w:cs="Times New Roman"/>
          <w:sz w:val="24"/>
          <w:szCs w:val="24"/>
        </w:rPr>
      </w:pPr>
    </w:p>
    <w:p w:rsidR="0046395D" w:rsidRPr="001E684A" w:rsidRDefault="0046395D" w:rsidP="00443FD9">
      <w:pPr>
        <w:rPr>
          <w:rFonts w:ascii="Times New Roman" w:hAnsi="Times New Roman" w:cs="Times New Roman"/>
          <w:sz w:val="24"/>
          <w:szCs w:val="24"/>
        </w:rPr>
        <w:sectPr w:rsidR="0046395D" w:rsidRPr="001E684A" w:rsidSect="00947523">
          <w:footerReference w:type="default" r:id="rId9"/>
          <w:pgSz w:w="12240" w:h="15840"/>
          <w:pgMar w:top="1440" w:right="1440" w:bottom="1440" w:left="1440" w:header="720" w:footer="720" w:gutter="0"/>
          <w:cols w:space="720"/>
          <w:docGrid w:linePitch="326"/>
        </w:sectPr>
      </w:pPr>
    </w:p>
    <w:p w:rsidR="00C24941" w:rsidRPr="001E684A" w:rsidRDefault="008D75AE" w:rsidP="008413F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137CD" w:rsidRPr="001E684A">
        <w:rPr>
          <w:rFonts w:ascii="Times New Roman" w:hAnsi="Times New Roman" w:cs="Times New Roman"/>
          <w:b/>
          <w:sz w:val="24"/>
          <w:szCs w:val="24"/>
        </w:rPr>
        <w:t>For the</w:t>
      </w:r>
    </w:p>
    <w:p w:rsidR="005F187E" w:rsidRPr="001E684A" w:rsidRDefault="00C24941" w:rsidP="008413F7">
      <w:pPr>
        <w:spacing w:after="0" w:line="240" w:lineRule="auto"/>
        <w:rPr>
          <w:rFonts w:ascii="Times New Roman" w:hAnsi="Times New Roman" w:cs="Times New Roman"/>
          <w:b/>
          <w:sz w:val="24"/>
          <w:szCs w:val="24"/>
        </w:rPr>
      </w:pPr>
      <w:proofErr w:type="spellStart"/>
      <w:r w:rsidRPr="001E684A">
        <w:rPr>
          <w:rFonts w:ascii="Times New Roman" w:hAnsi="Times New Roman" w:cs="Times New Roman"/>
          <w:b/>
          <w:sz w:val="24"/>
          <w:szCs w:val="24"/>
        </w:rPr>
        <w:t>Oromia</w:t>
      </w:r>
      <w:proofErr w:type="spellEnd"/>
      <w:r w:rsidRPr="001E684A">
        <w:rPr>
          <w:rFonts w:ascii="Times New Roman" w:hAnsi="Times New Roman" w:cs="Times New Roman"/>
          <w:b/>
          <w:sz w:val="24"/>
          <w:szCs w:val="24"/>
        </w:rPr>
        <w:t xml:space="preserve"> </w:t>
      </w:r>
      <w:r w:rsidR="0046395D" w:rsidRPr="001E684A">
        <w:rPr>
          <w:rFonts w:ascii="Times New Roman" w:hAnsi="Times New Roman" w:cs="Times New Roman"/>
          <w:b/>
          <w:sz w:val="24"/>
          <w:szCs w:val="24"/>
        </w:rPr>
        <w:t xml:space="preserve">Environment, </w:t>
      </w:r>
      <w:r w:rsidR="005137CD" w:rsidRPr="001E684A">
        <w:rPr>
          <w:rFonts w:ascii="Times New Roman" w:hAnsi="Times New Roman" w:cs="Times New Roman"/>
          <w:b/>
          <w:sz w:val="24"/>
          <w:szCs w:val="24"/>
        </w:rPr>
        <w:t>Forest and Climate Change</w:t>
      </w:r>
      <w:r w:rsidR="00FF629B" w:rsidRPr="001E684A">
        <w:rPr>
          <w:rFonts w:ascii="Times New Roman" w:hAnsi="Times New Roman" w:cs="Times New Roman"/>
          <w:b/>
          <w:sz w:val="24"/>
          <w:szCs w:val="24"/>
        </w:rPr>
        <w:t xml:space="preserve"> </w:t>
      </w:r>
      <w:r w:rsidRPr="001E684A">
        <w:rPr>
          <w:rFonts w:ascii="Times New Roman" w:hAnsi="Times New Roman" w:cs="Times New Roman"/>
          <w:b/>
          <w:sz w:val="24"/>
          <w:szCs w:val="24"/>
        </w:rPr>
        <w:t>Authority</w:t>
      </w:r>
    </w:p>
    <w:p w:rsidR="005C3BAB" w:rsidRPr="001E684A" w:rsidRDefault="005137CD"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Name</w:t>
      </w:r>
      <w:proofErr w:type="gramStart"/>
      <w:r w:rsidRPr="001E684A">
        <w:rPr>
          <w:rFonts w:ascii="Times New Roman" w:hAnsi="Times New Roman" w:cs="Times New Roman"/>
          <w:sz w:val="24"/>
          <w:szCs w:val="24"/>
        </w:rPr>
        <w:t>:</w:t>
      </w:r>
      <w:r w:rsidR="00FF629B" w:rsidRPr="001E684A">
        <w:rPr>
          <w:rFonts w:ascii="Times New Roman" w:hAnsi="Times New Roman" w:cs="Times New Roman"/>
          <w:sz w:val="24"/>
          <w:szCs w:val="24"/>
        </w:rPr>
        <w:t>_</w:t>
      </w:r>
      <w:proofErr w:type="gramEnd"/>
      <w:r w:rsidR="00FF629B" w:rsidRPr="001E684A">
        <w:rPr>
          <w:rFonts w:ascii="Times New Roman" w:hAnsi="Times New Roman" w:cs="Times New Roman"/>
          <w:sz w:val="24"/>
          <w:szCs w:val="24"/>
        </w:rPr>
        <w:t>____________________________</w:t>
      </w:r>
    </w:p>
    <w:p w:rsidR="005F187E" w:rsidRPr="001E684A"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Title_______________________________</w:t>
      </w:r>
    </w:p>
    <w:p w:rsidR="005F187E" w:rsidRPr="001E684A"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Date_______________________________</w:t>
      </w:r>
    </w:p>
    <w:p w:rsidR="000D2406" w:rsidRDefault="000D2406" w:rsidP="008413F7">
      <w:pPr>
        <w:spacing w:after="0" w:line="240" w:lineRule="auto"/>
        <w:rPr>
          <w:rFonts w:ascii="Times New Roman" w:hAnsi="Times New Roman" w:cs="Times New Roman"/>
          <w:b/>
          <w:sz w:val="24"/>
          <w:szCs w:val="24"/>
        </w:rPr>
      </w:pPr>
    </w:p>
    <w:p w:rsidR="00403555" w:rsidRPr="001E684A" w:rsidRDefault="00403555" w:rsidP="008413F7">
      <w:pPr>
        <w:spacing w:after="0" w:line="240" w:lineRule="auto"/>
        <w:rPr>
          <w:rFonts w:ascii="Times New Roman" w:hAnsi="Times New Roman" w:cs="Times New Roman"/>
          <w:b/>
          <w:sz w:val="24"/>
          <w:szCs w:val="24"/>
        </w:rPr>
      </w:pPr>
      <w:r w:rsidRPr="001E684A">
        <w:rPr>
          <w:rFonts w:ascii="Times New Roman" w:hAnsi="Times New Roman" w:cs="Times New Roman"/>
          <w:b/>
          <w:sz w:val="24"/>
          <w:szCs w:val="24"/>
        </w:rPr>
        <w:t>For the</w:t>
      </w:r>
    </w:p>
    <w:p w:rsidR="00403555" w:rsidRPr="001E684A" w:rsidRDefault="00403555" w:rsidP="008413F7">
      <w:pPr>
        <w:spacing w:after="0" w:line="240" w:lineRule="auto"/>
        <w:rPr>
          <w:rFonts w:ascii="Times New Roman" w:hAnsi="Times New Roman" w:cs="Times New Roman"/>
          <w:b/>
          <w:sz w:val="24"/>
          <w:szCs w:val="24"/>
        </w:rPr>
      </w:pPr>
      <w:proofErr w:type="spellStart"/>
      <w:r w:rsidRPr="001E684A">
        <w:rPr>
          <w:rFonts w:ascii="Times New Roman" w:hAnsi="Times New Roman" w:cs="Times New Roman"/>
          <w:b/>
          <w:sz w:val="24"/>
          <w:szCs w:val="24"/>
        </w:rPr>
        <w:t>Oromia</w:t>
      </w:r>
      <w:proofErr w:type="spellEnd"/>
      <w:r w:rsidRPr="001E684A">
        <w:rPr>
          <w:rFonts w:ascii="Times New Roman" w:hAnsi="Times New Roman" w:cs="Times New Roman"/>
          <w:b/>
          <w:sz w:val="24"/>
          <w:szCs w:val="24"/>
        </w:rPr>
        <w:t xml:space="preserve"> Bureau of </w:t>
      </w:r>
      <w:r w:rsidR="008D0882">
        <w:rPr>
          <w:rFonts w:ascii="Times New Roman" w:hAnsi="Times New Roman" w:cs="Times New Roman"/>
          <w:b/>
          <w:sz w:val="24"/>
          <w:szCs w:val="24"/>
        </w:rPr>
        <w:t xml:space="preserve">Rural Land </w:t>
      </w:r>
      <w:proofErr w:type="spellStart"/>
      <w:r w:rsidR="008D0882">
        <w:rPr>
          <w:rFonts w:ascii="Times New Roman" w:hAnsi="Times New Roman" w:cs="Times New Roman"/>
          <w:b/>
          <w:sz w:val="24"/>
          <w:szCs w:val="24"/>
        </w:rPr>
        <w:t>Adminsitration</w:t>
      </w:r>
      <w:proofErr w:type="spellEnd"/>
      <w:r w:rsidR="008D0882">
        <w:rPr>
          <w:rFonts w:ascii="Times New Roman" w:hAnsi="Times New Roman" w:cs="Times New Roman"/>
          <w:b/>
          <w:sz w:val="24"/>
          <w:szCs w:val="24"/>
        </w:rPr>
        <w:t xml:space="preserve"> and </w:t>
      </w:r>
      <w:proofErr w:type="spellStart"/>
      <w:r w:rsidR="008D0882">
        <w:rPr>
          <w:rFonts w:ascii="Times New Roman" w:hAnsi="Times New Roman" w:cs="Times New Roman"/>
          <w:b/>
          <w:sz w:val="24"/>
          <w:szCs w:val="24"/>
        </w:rPr>
        <w:t>Usr</w:t>
      </w:r>
      <w:proofErr w:type="spellEnd"/>
    </w:p>
    <w:p w:rsidR="005F187E" w:rsidRPr="001E684A" w:rsidRDefault="00403555"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Name</w:t>
      </w:r>
      <w:proofErr w:type="gramStart"/>
      <w:r w:rsidRPr="001E684A">
        <w:rPr>
          <w:rFonts w:ascii="Times New Roman" w:hAnsi="Times New Roman" w:cs="Times New Roman"/>
          <w:sz w:val="24"/>
          <w:szCs w:val="24"/>
        </w:rPr>
        <w:t>:_</w:t>
      </w:r>
      <w:proofErr w:type="gramEnd"/>
      <w:r w:rsidRPr="001E684A">
        <w:rPr>
          <w:rFonts w:ascii="Times New Roman" w:hAnsi="Times New Roman" w:cs="Times New Roman"/>
          <w:sz w:val="24"/>
          <w:szCs w:val="24"/>
        </w:rPr>
        <w:t>_________________________</w:t>
      </w:r>
    </w:p>
    <w:p w:rsidR="005F187E" w:rsidRPr="001E684A"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Title____________________________</w:t>
      </w:r>
    </w:p>
    <w:p w:rsidR="00696792" w:rsidRDefault="005F187E" w:rsidP="005F187E">
      <w:pPr>
        <w:spacing w:line="240" w:lineRule="auto"/>
        <w:rPr>
          <w:rFonts w:ascii="Times New Roman" w:hAnsi="Times New Roman" w:cs="Times New Roman"/>
          <w:b/>
          <w:sz w:val="24"/>
          <w:szCs w:val="24"/>
        </w:rPr>
      </w:pPr>
      <w:r w:rsidRPr="001E684A">
        <w:rPr>
          <w:rFonts w:ascii="Times New Roman" w:hAnsi="Times New Roman" w:cs="Times New Roman"/>
          <w:sz w:val="24"/>
          <w:szCs w:val="24"/>
        </w:rPr>
        <w:t>Date____________________________</w:t>
      </w:r>
      <w:r w:rsidR="00403555" w:rsidRPr="001E684A">
        <w:rPr>
          <w:rFonts w:ascii="Times New Roman" w:hAnsi="Times New Roman" w:cs="Times New Roman"/>
          <w:sz w:val="24"/>
          <w:szCs w:val="24"/>
        </w:rPr>
        <w:t xml:space="preserve">                     </w:t>
      </w:r>
    </w:p>
    <w:p w:rsidR="005F187E" w:rsidRPr="008413F7" w:rsidRDefault="005F187E" w:rsidP="008413F7">
      <w:pPr>
        <w:spacing w:after="0" w:line="240" w:lineRule="auto"/>
        <w:rPr>
          <w:rFonts w:ascii="Times New Roman" w:hAnsi="Times New Roman" w:cs="Times New Roman"/>
          <w:b/>
          <w:sz w:val="24"/>
          <w:szCs w:val="24"/>
        </w:rPr>
      </w:pPr>
      <w:r w:rsidRPr="008413F7">
        <w:rPr>
          <w:rFonts w:ascii="Times New Roman" w:hAnsi="Times New Roman" w:cs="Times New Roman"/>
          <w:b/>
          <w:sz w:val="24"/>
          <w:szCs w:val="24"/>
        </w:rPr>
        <w:t>For the</w:t>
      </w:r>
    </w:p>
    <w:p w:rsidR="005F187E" w:rsidRPr="008413F7" w:rsidRDefault="008D0882" w:rsidP="008413F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Oromia</w:t>
      </w:r>
      <w:proofErr w:type="spellEnd"/>
      <w:r>
        <w:rPr>
          <w:rFonts w:ascii="Times New Roman" w:hAnsi="Times New Roman" w:cs="Times New Roman"/>
          <w:b/>
          <w:sz w:val="24"/>
          <w:szCs w:val="24"/>
        </w:rPr>
        <w:t xml:space="preserve"> Forest and Wildlife Enterprise</w:t>
      </w:r>
    </w:p>
    <w:p w:rsidR="00696792" w:rsidRDefault="008D0882" w:rsidP="008413F7">
      <w:pPr>
        <w:spacing w:after="0" w:line="240" w:lineRule="auto"/>
        <w:rPr>
          <w:rFonts w:ascii="Times New Roman" w:hAnsi="Times New Roman" w:cs="Times New Roman"/>
          <w:b/>
          <w:sz w:val="24"/>
          <w:szCs w:val="24"/>
        </w:rPr>
      </w:pPr>
      <w:r>
        <w:rPr>
          <w:rFonts w:ascii="Times New Roman" w:hAnsi="Times New Roman" w:cs="Times New Roman"/>
          <w:sz w:val="24"/>
          <w:szCs w:val="24"/>
        </w:rPr>
        <w:t>Name____________________________</w:t>
      </w:r>
      <w:r w:rsidR="00696792">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b/>
          <w:sz w:val="24"/>
          <w:szCs w:val="24"/>
        </w:rPr>
        <w:t>Title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w:t>
      </w:r>
      <w:r w:rsidRPr="008D0882">
        <w:rPr>
          <w:rFonts w:ascii="Times New Roman" w:hAnsi="Times New Roman" w:cs="Times New Roman"/>
          <w:b/>
          <w:sz w:val="24"/>
          <w:szCs w:val="24"/>
        </w:rPr>
        <w:t xml:space="preserve">                                                            </w:t>
      </w:r>
      <w:proofErr w:type="spellStart"/>
      <w:r>
        <w:rPr>
          <w:rFonts w:ascii="Times New Roman" w:hAnsi="Times New Roman" w:cs="Times New Roman"/>
          <w:b/>
          <w:sz w:val="24"/>
          <w:szCs w:val="24"/>
        </w:rPr>
        <w:t>Dat</w:t>
      </w:r>
      <w:proofErr w:type="spellEnd"/>
      <w:r>
        <w:rPr>
          <w:rFonts w:ascii="Times New Roman" w:hAnsi="Times New Roman" w:cs="Times New Roman"/>
          <w:b/>
          <w:sz w:val="24"/>
          <w:szCs w:val="24"/>
        </w:rPr>
        <w:t>:_____________________________</w:t>
      </w:r>
      <w:r w:rsidR="00696792">
        <w:rPr>
          <w:rFonts w:ascii="Times New Roman" w:hAnsi="Times New Roman" w:cs="Times New Roman"/>
          <w:b/>
          <w:sz w:val="24"/>
          <w:szCs w:val="24"/>
        </w:rPr>
        <w:tab/>
      </w:r>
      <w:r w:rsidR="00696792">
        <w:rPr>
          <w:rFonts w:ascii="Times New Roman" w:hAnsi="Times New Roman" w:cs="Times New Roman"/>
          <w:b/>
          <w:sz w:val="24"/>
          <w:szCs w:val="24"/>
        </w:rPr>
        <w:tab/>
      </w:r>
      <w:r w:rsidR="00696792">
        <w:rPr>
          <w:rFonts w:ascii="Times New Roman" w:hAnsi="Times New Roman" w:cs="Times New Roman"/>
          <w:b/>
          <w:sz w:val="24"/>
          <w:szCs w:val="24"/>
        </w:rPr>
        <w:tab/>
      </w:r>
      <w:r w:rsidR="00696792">
        <w:rPr>
          <w:rFonts w:ascii="Times New Roman" w:hAnsi="Times New Roman" w:cs="Times New Roman"/>
          <w:b/>
          <w:sz w:val="24"/>
          <w:szCs w:val="24"/>
        </w:rPr>
        <w:tab/>
      </w:r>
      <w:r w:rsidR="00696792">
        <w:rPr>
          <w:rFonts w:ascii="Times New Roman" w:hAnsi="Times New Roman" w:cs="Times New Roman"/>
          <w:b/>
          <w:sz w:val="24"/>
          <w:szCs w:val="24"/>
        </w:rPr>
        <w:tab/>
        <w:t xml:space="preserve">                         </w:t>
      </w:r>
    </w:p>
    <w:p w:rsidR="00696792" w:rsidRDefault="00696792" w:rsidP="008413F7">
      <w:pPr>
        <w:spacing w:after="0" w:line="240" w:lineRule="auto"/>
        <w:rPr>
          <w:rFonts w:ascii="Times New Roman" w:hAnsi="Times New Roman" w:cs="Times New Roman"/>
          <w:b/>
          <w:sz w:val="24"/>
          <w:szCs w:val="24"/>
        </w:rPr>
      </w:pPr>
    </w:p>
    <w:p w:rsidR="00696792" w:rsidRDefault="00696792" w:rsidP="008413F7">
      <w:pPr>
        <w:spacing w:after="0" w:line="240" w:lineRule="auto"/>
        <w:rPr>
          <w:rFonts w:ascii="Times New Roman" w:hAnsi="Times New Roman" w:cs="Times New Roman"/>
          <w:b/>
          <w:sz w:val="24"/>
          <w:szCs w:val="24"/>
        </w:rPr>
      </w:pPr>
    </w:p>
    <w:p w:rsidR="00696792" w:rsidRDefault="00696792" w:rsidP="008413F7">
      <w:pPr>
        <w:spacing w:after="0" w:line="240" w:lineRule="auto"/>
        <w:rPr>
          <w:rFonts w:ascii="Times New Roman" w:hAnsi="Times New Roman" w:cs="Times New Roman"/>
          <w:b/>
          <w:sz w:val="24"/>
          <w:szCs w:val="24"/>
        </w:rPr>
      </w:pPr>
      <w:r>
        <w:rPr>
          <w:rFonts w:ascii="Times New Roman" w:hAnsi="Times New Roman" w:cs="Times New Roman"/>
          <w:b/>
          <w:sz w:val="24"/>
          <w:szCs w:val="24"/>
        </w:rPr>
        <w:t>For the</w:t>
      </w:r>
    </w:p>
    <w:p w:rsidR="008D0882" w:rsidRDefault="008D0882" w:rsidP="008413F7">
      <w:pPr>
        <w:spacing w:after="0" w:line="240" w:lineRule="auto"/>
        <w:rPr>
          <w:rFonts w:ascii="Times New Roman" w:hAnsi="Times New Roman" w:cs="Times New Roman"/>
          <w:sz w:val="24"/>
          <w:szCs w:val="24"/>
        </w:rPr>
      </w:pPr>
      <w:proofErr w:type="spellStart"/>
      <w:r w:rsidRPr="008D0882">
        <w:rPr>
          <w:rFonts w:ascii="Times New Roman" w:hAnsi="Times New Roman" w:cs="Times New Roman"/>
          <w:b/>
          <w:sz w:val="24"/>
          <w:szCs w:val="24"/>
        </w:rPr>
        <w:t>Oromia</w:t>
      </w:r>
      <w:proofErr w:type="spellEnd"/>
      <w:r w:rsidRPr="008D0882">
        <w:rPr>
          <w:rFonts w:ascii="Times New Roman" w:hAnsi="Times New Roman" w:cs="Times New Roman"/>
          <w:b/>
          <w:sz w:val="24"/>
          <w:szCs w:val="24"/>
        </w:rPr>
        <w:t xml:space="preserve"> Bureau of Agriculture and Natural Resources</w:t>
      </w:r>
      <w:r>
        <w:rPr>
          <w:rFonts w:ascii="Times New Roman" w:hAnsi="Times New Roman" w:cs="Times New Roman"/>
          <w:sz w:val="24"/>
          <w:szCs w:val="24"/>
        </w:rPr>
        <w:t xml:space="preserve">   </w:t>
      </w:r>
    </w:p>
    <w:p w:rsidR="005F187E" w:rsidRPr="001E684A"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Name</w:t>
      </w:r>
      <w:proofErr w:type="gramStart"/>
      <w:r w:rsidRPr="001E684A">
        <w:rPr>
          <w:rFonts w:ascii="Times New Roman" w:hAnsi="Times New Roman" w:cs="Times New Roman"/>
          <w:sz w:val="24"/>
          <w:szCs w:val="24"/>
        </w:rPr>
        <w:t>:</w:t>
      </w:r>
      <w:r w:rsidR="008D0882">
        <w:rPr>
          <w:rFonts w:ascii="Times New Roman" w:hAnsi="Times New Roman" w:cs="Times New Roman"/>
          <w:sz w:val="24"/>
          <w:szCs w:val="24"/>
        </w:rPr>
        <w:t>_</w:t>
      </w:r>
      <w:proofErr w:type="gramEnd"/>
      <w:r w:rsidR="008D0882">
        <w:rPr>
          <w:rFonts w:ascii="Times New Roman" w:hAnsi="Times New Roman" w:cs="Times New Roman"/>
          <w:sz w:val="24"/>
          <w:szCs w:val="24"/>
        </w:rPr>
        <w:t>____________________</w:t>
      </w:r>
      <w:r w:rsidRPr="001E684A">
        <w:rPr>
          <w:rFonts w:ascii="Times New Roman" w:hAnsi="Times New Roman" w:cs="Times New Roman"/>
          <w:sz w:val="24"/>
          <w:szCs w:val="24"/>
        </w:rPr>
        <w:t>_</w:t>
      </w:r>
      <w:r w:rsidR="008D0882">
        <w:rPr>
          <w:rFonts w:ascii="Times New Roman" w:hAnsi="Times New Roman" w:cs="Times New Roman"/>
          <w:sz w:val="24"/>
          <w:szCs w:val="24"/>
        </w:rPr>
        <w:t>_______</w:t>
      </w:r>
    </w:p>
    <w:p w:rsidR="005F187E" w:rsidRPr="001E684A"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Title_______________________________</w:t>
      </w:r>
    </w:p>
    <w:p w:rsidR="008D0882" w:rsidRPr="008D0882"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Date_______________________________</w:t>
      </w:r>
    </w:p>
    <w:p w:rsidR="005F187E" w:rsidRPr="001E684A" w:rsidRDefault="008D0882" w:rsidP="008413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96792">
        <w:rPr>
          <w:rFonts w:ascii="Times New Roman" w:hAnsi="Times New Roman" w:cs="Times New Roman"/>
          <w:b/>
          <w:sz w:val="24"/>
          <w:szCs w:val="24"/>
        </w:rPr>
        <w:t xml:space="preserve">                 For t</w:t>
      </w:r>
      <w:r w:rsidR="005F187E" w:rsidRPr="001E684A">
        <w:rPr>
          <w:rFonts w:ascii="Times New Roman" w:hAnsi="Times New Roman" w:cs="Times New Roman"/>
          <w:b/>
          <w:sz w:val="24"/>
          <w:szCs w:val="24"/>
        </w:rPr>
        <w:t>he</w:t>
      </w:r>
      <w:r w:rsidR="00696792">
        <w:rPr>
          <w:rFonts w:ascii="Times New Roman" w:hAnsi="Times New Roman" w:cs="Times New Roman"/>
          <w:b/>
          <w:sz w:val="24"/>
          <w:szCs w:val="24"/>
        </w:rPr>
        <w:t xml:space="preserve">                                                                              </w:t>
      </w:r>
      <w:proofErr w:type="spellStart"/>
      <w:r w:rsidR="005F187E" w:rsidRPr="001E684A">
        <w:rPr>
          <w:rFonts w:ascii="Times New Roman" w:hAnsi="Times New Roman" w:cs="Times New Roman"/>
          <w:b/>
          <w:sz w:val="24"/>
          <w:szCs w:val="24"/>
        </w:rPr>
        <w:t>Oromia</w:t>
      </w:r>
      <w:proofErr w:type="spellEnd"/>
      <w:r w:rsidR="005F187E" w:rsidRPr="001E684A">
        <w:rPr>
          <w:rFonts w:ascii="Times New Roman" w:hAnsi="Times New Roman" w:cs="Times New Roman"/>
          <w:b/>
          <w:sz w:val="24"/>
          <w:szCs w:val="24"/>
        </w:rPr>
        <w:t xml:space="preserve"> Bureau of </w:t>
      </w:r>
      <w:proofErr w:type="spellStart"/>
      <w:r w:rsidR="005F187E" w:rsidRPr="001E684A">
        <w:rPr>
          <w:rFonts w:ascii="Times New Roman" w:hAnsi="Times New Roman" w:cs="Times New Roman"/>
          <w:b/>
          <w:sz w:val="24"/>
          <w:szCs w:val="24"/>
        </w:rPr>
        <w:t>Livetsock</w:t>
      </w:r>
      <w:proofErr w:type="spellEnd"/>
      <w:r w:rsidR="005F187E" w:rsidRPr="001E684A">
        <w:rPr>
          <w:rFonts w:ascii="Times New Roman" w:hAnsi="Times New Roman" w:cs="Times New Roman"/>
          <w:b/>
          <w:sz w:val="24"/>
          <w:szCs w:val="24"/>
        </w:rPr>
        <w:t xml:space="preserve"> and Fishery Development</w:t>
      </w:r>
    </w:p>
    <w:p w:rsidR="005F187E" w:rsidRPr="001E684A"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Name</w:t>
      </w:r>
      <w:proofErr w:type="gramStart"/>
      <w:r w:rsidRPr="001E684A">
        <w:rPr>
          <w:rFonts w:ascii="Times New Roman" w:hAnsi="Times New Roman" w:cs="Times New Roman"/>
          <w:sz w:val="24"/>
          <w:szCs w:val="24"/>
        </w:rPr>
        <w:t>:_</w:t>
      </w:r>
      <w:proofErr w:type="gramEnd"/>
      <w:r w:rsidRPr="001E684A">
        <w:rPr>
          <w:rFonts w:ascii="Times New Roman" w:hAnsi="Times New Roman" w:cs="Times New Roman"/>
          <w:sz w:val="24"/>
          <w:szCs w:val="24"/>
        </w:rPr>
        <w:t>____________________________</w:t>
      </w:r>
    </w:p>
    <w:p w:rsidR="005F187E" w:rsidRPr="001E684A"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Title_______________________________</w:t>
      </w:r>
    </w:p>
    <w:p w:rsidR="005F187E" w:rsidRPr="001E684A" w:rsidRDefault="005F187E" w:rsidP="008413F7">
      <w:pPr>
        <w:spacing w:after="0" w:line="240" w:lineRule="auto"/>
        <w:rPr>
          <w:rFonts w:ascii="Times New Roman" w:hAnsi="Times New Roman" w:cs="Times New Roman"/>
          <w:sz w:val="24"/>
          <w:szCs w:val="24"/>
        </w:rPr>
      </w:pPr>
      <w:r w:rsidRPr="001E684A">
        <w:rPr>
          <w:rFonts w:ascii="Times New Roman" w:hAnsi="Times New Roman" w:cs="Times New Roman"/>
          <w:sz w:val="24"/>
          <w:szCs w:val="24"/>
        </w:rPr>
        <w:t>Date_______________________________</w:t>
      </w:r>
    </w:p>
    <w:p w:rsidR="00696792" w:rsidRDefault="00696792" w:rsidP="008413F7">
      <w:pPr>
        <w:spacing w:after="0" w:line="240" w:lineRule="auto"/>
        <w:rPr>
          <w:rFonts w:ascii="Times New Roman" w:hAnsi="Times New Roman" w:cs="Times New Roman"/>
          <w:b/>
          <w:sz w:val="24"/>
          <w:szCs w:val="24"/>
        </w:rPr>
      </w:pPr>
    </w:p>
    <w:p w:rsidR="005F187E" w:rsidRPr="001E684A" w:rsidRDefault="00011BD2" w:rsidP="008413F7">
      <w:pPr>
        <w:spacing w:after="0" w:line="240" w:lineRule="auto"/>
        <w:rPr>
          <w:rFonts w:ascii="Times New Roman" w:hAnsi="Times New Roman" w:cs="Times New Roman"/>
          <w:b/>
          <w:sz w:val="24"/>
          <w:szCs w:val="24"/>
        </w:rPr>
      </w:pPr>
      <w:r w:rsidRPr="001E684A">
        <w:rPr>
          <w:rFonts w:ascii="Times New Roman" w:hAnsi="Times New Roman" w:cs="Times New Roman"/>
          <w:b/>
          <w:sz w:val="24"/>
          <w:szCs w:val="24"/>
        </w:rPr>
        <w:t>For the</w:t>
      </w:r>
    </w:p>
    <w:p w:rsidR="005F187E" w:rsidRPr="001E684A" w:rsidRDefault="005F187E" w:rsidP="008413F7">
      <w:pPr>
        <w:spacing w:after="0" w:line="240" w:lineRule="auto"/>
        <w:rPr>
          <w:rFonts w:ascii="Times New Roman" w:hAnsi="Times New Roman" w:cs="Times New Roman"/>
          <w:b/>
          <w:sz w:val="24"/>
          <w:szCs w:val="24"/>
        </w:rPr>
      </w:pPr>
      <w:proofErr w:type="spellStart"/>
      <w:r w:rsidRPr="001E684A">
        <w:rPr>
          <w:rFonts w:ascii="Times New Roman" w:hAnsi="Times New Roman" w:cs="Times New Roman"/>
          <w:b/>
          <w:sz w:val="24"/>
          <w:szCs w:val="24"/>
        </w:rPr>
        <w:lastRenderedPageBreak/>
        <w:t>Oromia</w:t>
      </w:r>
      <w:proofErr w:type="spellEnd"/>
      <w:r w:rsidRPr="001E684A">
        <w:rPr>
          <w:rFonts w:ascii="Times New Roman" w:hAnsi="Times New Roman" w:cs="Times New Roman"/>
          <w:b/>
          <w:sz w:val="24"/>
          <w:szCs w:val="24"/>
        </w:rPr>
        <w:t xml:space="preserve"> Bureau of Water Minerals and </w:t>
      </w:r>
      <w:proofErr w:type="spellStart"/>
      <w:r w:rsidRPr="001E684A">
        <w:rPr>
          <w:rFonts w:ascii="Times New Roman" w:hAnsi="Times New Roman" w:cs="Times New Roman"/>
          <w:b/>
          <w:sz w:val="24"/>
          <w:szCs w:val="24"/>
        </w:rPr>
        <w:t>Enery</w:t>
      </w:r>
      <w:proofErr w:type="spellEnd"/>
    </w:p>
    <w:p w:rsidR="005F187E" w:rsidRPr="001E684A" w:rsidRDefault="005F187E" w:rsidP="008413F7">
      <w:pPr>
        <w:spacing w:after="0" w:line="240" w:lineRule="auto"/>
        <w:rPr>
          <w:rFonts w:ascii="Times New Roman" w:hAnsi="Times New Roman" w:cs="Times New Roman"/>
          <w:sz w:val="24"/>
          <w:szCs w:val="24"/>
        </w:rPr>
      </w:pPr>
      <w:proofErr w:type="spellStart"/>
      <w:r w:rsidRPr="001E684A">
        <w:rPr>
          <w:rFonts w:ascii="Times New Roman" w:hAnsi="Times New Roman" w:cs="Times New Roman"/>
          <w:sz w:val="24"/>
          <w:szCs w:val="24"/>
        </w:rPr>
        <w:t>Name</w:t>
      </w:r>
      <w:proofErr w:type="gramStart"/>
      <w:r w:rsidRPr="001E684A">
        <w:rPr>
          <w:rFonts w:ascii="Times New Roman" w:hAnsi="Times New Roman" w:cs="Times New Roman"/>
          <w:sz w:val="24"/>
          <w:szCs w:val="24"/>
        </w:rPr>
        <w:t>:_</w:t>
      </w:r>
      <w:proofErr w:type="gramEnd"/>
      <w:r w:rsidRPr="001E684A">
        <w:rPr>
          <w:rFonts w:ascii="Times New Roman" w:hAnsi="Times New Roman" w:cs="Times New Roman"/>
          <w:sz w:val="24"/>
          <w:szCs w:val="24"/>
        </w:rPr>
        <w:t>____________________________</w:t>
      </w:r>
      <w:r w:rsidR="00696792">
        <w:rPr>
          <w:rFonts w:ascii="Times New Roman" w:hAnsi="Times New Roman" w:cs="Times New Roman"/>
          <w:sz w:val="24"/>
          <w:szCs w:val="24"/>
        </w:rPr>
        <w:t>T</w:t>
      </w:r>
      <w:proofErr w:type="spellEnd"/>
    </w:p>
    <w:p w:rsidR="000D2406" w:rsidRDefault="005F187E" w:rsidP="002E4FBB">
      <w:pPr>
        <w:rPr>
          <w:rFonts w:ascii="Times New Roman" w:hAnsi="Times New Roman" w:cs="Times New Roman"/>
        </w:rPr>
      </w:pPr>
      <w:r w:rsidRPr="001E684A">
        <w:rPr>
          <w:rFonts w:ascii="Times New Roman" w:hAnsi="Times New Roman" w:cs="Times New Roman"/>
          <w:sz w:val="24"/>
          <w:szCs w:val="24"/>
        </w:rPr>
        <w:t>Title_______________________________</w:t>
      </w:r>
      <w:r w:rsidR="00696792">
        <w:rPr>
          <w:rFonts w:ascii="Times New Roman" w:hAnsi="Times New Roman" w:cs="Times New Roman"/>
          <w:sz w:val="24"/>
          <w:szCs w:val="24"/>
        </w:rPr>
        <w:t>Date_______________________________</w:t>
      </w:r>
    </w:p>
    <w:p w:rsidR="00696792" w:rsidRPr="001E684A" w:rsidRDefault="00696792" w:rsidP="002E4FBB">
      <w:pPr>
        <w:rPr>
          <w:rFonts w:ascii="Times New Roman" w:hAnsi="Times New Roman" w:cs="Times New Roman"/>
        </w:rPr>
      </w:pPr>
    </w:p>
    <w:p w:rsidR="005137CD" w:rsidRDefault="005137CD" w:rsidP="005137CD">
      <w:pPr>
        <w:pStyle w:val="Caption"/>
        <w:rPr>
          <w:rFonts w:eastAsia="Calibri"/>
          <w:b/>
          <w:sz w:val="20"/>
          <w:szCs w:val="20"/>
        </w:rPr>
      </w:pPr>
      <w:r w:rsidRPr="005137CD">
        <w:rPr>
          <w:b/>
          <w:sz w:val="20"/>
          <w:szCs w:val="20"/>
        </w:rPr>
        <w:t xml:space="preserve">Annex </w:t>
      </w:r>
      <w:bookmarkStart w:id="1" w:name="_Ref439180249"/>
      <w:r w:rsidR="005772AE" w:rsidRPr="005137CD">
        <w:rPr>
          <w:b/>
          <w:sz w:val="20"/>
          <w:szCs w:val="20"/>
        </w:rPr>
        <w:fldChar w:fldCharType="begin"/>
      </w:r>
      <w:r w:rsidRPr="005137CD">
        <w:rPr>
          <w:b/>
          <w:sz w:val="20"/>
          <w:szCs w:val="20"/>
        </w:rPr>
        <w:instrText xml:space="preserve"> SEQ Table_3. \* ARABIC </w:instrText>
      </w:r>
      <w:r w:rsidR="005772AE" w:rsidRPr="005137CD">
        <w:rPr>
          <w:b/>
          <w:sz w:val="20"/>
          <w:szCs w:val="20"/>
        </w:rPr>
        <w:fldChar w:fldCharType="separate"/>
      </w:r>
      <w:r w:rsidR="003957E8">
        <w:rPr>
          <w:b/>
          <w:noProof/>
          <w:sz w:val="20"/>
          <w:szCs w:val="20"/>
        </w:rPr>
        <w:t>1</w:t>
      </w:r>
      <w:r w:rsidR="005772AE" w:rsidRPr="005137CD">
        <w:rPr>
          <w:b/>
          <w:noProof/>
          <w:sz w:val="20"/>
          <w:szCs w:val="20"/>
        </w:rPr>
        <w:fldChar w:fldCharType="end"/>
      </w:r>
      <w:bookmarkEnd w:id="1"/>
      <w:r w:rsidRPr="005137CD">
        <w:rPr>
          <w:b/>
          <w:sz w:val="24"/>
          <w:szCs w:val="24"/>
        </w:rPr>
        <w:t>.</w:t>
      </w:r>
      <w:r w:rsidR="00E923C6" w:rsidRPr="00977D07">
        <w:rPr>
          <w:rFonts w:eastAsia="Calibri"/>
          <w:b/>
          <w:sz w:val="20"/>
          <w:szCs w:val="20"/>
        </w:rPr>
        <w:t>Summary of Institutional Roles and Responsibilities in OFLP Implementation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27"/>
        <w:gridCol w:w="2248"/>
      </w:tblGrid>
      <w:tr w:rsidR="00947523" w:rsidRPr="00947523" w:rsidTr="003C738E">
        <w:trPr>
          <w:trHeight w:val="548"/>
          <w:tblHeader/>
        </w:trPr>
        <w:tc>
          <w:tcPr>
            <w:tcW w:w="888" w:type="pct"/>
            <w:shd w:val="clear" w:color="auto" w:fill="auto"/>
          </w:tcPr>
          <w:p w:rsidR="00947523" w:rsidRPr="00947523" w:rsidRDefault="00947523" w:rsidP="00947523">
            <w:pPr>
              <w:spacing w:after="0" w:line="240" w:lineRule="auto"/>
              <w:jc w:val="center"/>
              <w:rPr>
                <w:rFonts w:ascii="Times New Roman" w:eastAsia="Calibri" w:hAnsi="Times New Roman" w:cs="Times New Roman"/>
                <w:b/>
                <w:sz w:val="20"/>
                <w:szCs w:val="20"/>
              </w:rPr>
            </w:pPr>
            <w:r w:rsidRPr="00947523">
              <w:rPr>
                <w:rFonts w:ascii="Times New Roman" w:eastAsia="Calibri" w:hAnsi="Times New Roman" w:cs="Times New Roman"/>
                <w:b/>
                <w:sz w:val="20"/>
                <w:szCs w:val="20"/>
              </w:rPr>
              <w:t>Institution</w:t>
            </w:r>
          </w:p>
        </w:tc>
        <w:tc>
          <w:tcPr>
            <w:tcW w:w="2938" w:type="pct"/>
            <w:shd w:val="clear" w:color="auto" w:fill="auto"/>
          </w:tcPr>
          <w:p w:rsidR="00947523" w:rsidRPr="00947523" w:rsidRDefault="00947523" w:rsidP="00947523">
            <w:pPr>
              <w:spacing w:after="0" w:line="240" w:lineRule="auto"/>
              <w:jc w:val="center"/>
              <w:rPr>
                <w:rFonts w:ascii="Times New Roman" w:eastAsia="Calibri" w:hAnsi="Times New Roman" w:cs="Times New Roman"/>
                <w:b/>
                <w:sz w:val="20"/>
                <w:szCs w:val="20"/>
              </w:rPr>
            </w:pPr>
            <w:r w:rsidRPr="00947523">
              <w:rPr>
                <w:rFonts w:ascii="Times New Roman" w:eastAsia="Calibri" w:hAnsi="Times New Roman" w:cs="Times New Roman"/>
                <w:b/>
                <w:sz w:val="20"/>
                <w:szCs w:val="20"/>
              </w:rPr>
              <w:t>Accountabilities in the OFLP (not only grant)</w:t>
            </w:r>
          </w:p>
        </w:tc>
        <w:tc>
          <w:tcPr>
            <w:tcW w:w="1174" w:type="pct"/>
            <w:shd w:val="clear" w:color="auto" w:fill="auto"/>
          </w:tcPr>
          <w:p w:rsidR="00947523" w:rsidRPr="00947523" w:rsidRDefault="00947523" w:rsidP="00947523">
            <w:pPr>
              <w:spacing w:after="0" w:line="240" w:lineRule="auto"/>
              <w:jc w:val="center"/>
              <w:rPr>
                <w:rFonts w:ascii="Times New Roman" w:eastAsia="Calibri" w:hAnsi="Times New Roman" w:cs="Times New Roman"/>
                <w:b/>
                <w:sz w:val="20"/>
                <w:szCs w:val="20"/>
              </w:rPr>
            </w:pPr>
            <w:r w:rsidRPr="00947523">
              <w:rPr>
                <w:rFonts w:ascii="Times New Roman" w:eastAsia="Calibri" w:hAnsi="Times New Roman" w:cs="Times New Roman"/>
                <w:b/>
                <w:sz w:val="20"/>
                <w:szCs w:val="20"/>
              </w:rPr>
              <w:t>Examples of implementation accountabilities of key specific activities financed by the OFLP grant</w:t>
            </w:r>
          </w:p>
        </w:tc>
      </w:tr>
      <w:tr w:rsidR="00947523" w:rsidRPr="00947523" w:rsidTr="003C738E">
        <w:trPr>
          <w:trHeight w:val="548"/>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MEFCC</w:t>
            </w: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operational guidance to OEFCCA/ORCU to carry out OFLP procurement, FM, and safeguards activities.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Assists in resource mobilization for the OFLP umbrella.</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guidance on strategy and policy.</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Monitors and reports on ER according to agreed rules, using the national MRV system (verification will be conducted by a third party to be hired by ORCU administratively guided by OEFCCA).</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Supports compatibility of OFLP with Ethiopia’s CRGE strategy and facility.</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MRV implementation (financed under national REDD+ Readiness grant)</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National GHG accounting (to which the OFLP contributes data)</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Ensures that fiduciary obligations are carried out and complied with by the ORCU/OEFCCA</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Interacts with the Bank team and other development partners</w:t>
            </w:r>
          </w:p>
        </w:tc>
      </w:tr>
      <w:tr w:rsidR="00947523" w:rsidRPr="00947523" w:rsidTr="003C738E">
        <w:trPr>
          <w:trHeight w:val="548"/>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EWCA</w:t>
            </w: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 with contiguous </w:t>
            </w:r>
            <w:proofErr w:type="spellStart"/>
            <w:r w:rsidRPr="00947523">
              <w:rPr>
                <w:rFonts w:ascii="Times New Roman" w:eastAsia="Calibri" w:hAnsi="Times New Roman" w:cs="Times New Roman"/>
                <w:sz w:val="20"/>
                <w:szCs w:val="20"/>
              </w:rPr>
              <w:t>woredas</w:t>
            </w:r>
            <w:proofErr w:type="spellEnd"/>
            <w:r w:rsidRPr="00947523">
              <w:rPr>
                <w:rFonts w:ascii="Times New Roman" w:eastAsia="Calibri" w:hAnsi="Times New Roman" w:cs="Times New Roman"/>
                <w:sz w:val="20"/>
                <w:szCs w:val="20"/>
              </w:rPr>
              <w:t xml:space="preserve"> and zones on issues of mutual concern, including land use and watershed planning, resettlement, livelihoods provision/substitution, PFM, A/R, and so on.</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Bale Mountains National Park resettlement planned</w:t>
            </w:r>
          </w:p>
        </w:tc>
      </w:tr>
      <w:tr w:rsidR="00947523" w:rsidRPr="00947523" w:rsidTr="003C738E">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 xml:space="preserve">REDD+ steering committee </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strategic guidance on OFLP management and implementation.</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management direction to OEFCCA/ORCU.</w:t>
            </w:r>
          </w:p>
        </w:tc>
        <w:tc>
          <w:tcPr>
            <w:tcW w:w="1174" w:type="pct"/>
            <w:shd w:val="clear" w:color="auto" w:fill="auto"/>
          </w:tcPr>
          <w:p w:rsidR="00947523" w:rsidRPr="00947523" w:rsidRDefault="00947523" w:rsidP="00947523">
            <w:pPr>
              <w:spacing w:after="0" w:line="240" w:lineRule="auto"/>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t>n.a</w:t>
            </w:r>
            <w:proofErr w:type="spellEnd"/>
            <w:r w:rsidRPr="00947523">
              <w:rPr>
                <w:rFonts w:ascii="Times New Roman" w:eastAsia="Calibri" w:hAnsi="Times New Roman" w:cs="Times New Roman"/>
                <w:sz w:val="20"/>
                <w:szCs w:val="20"/>
              </w:rPr>
              <w:t>.</w:t>
            </w:r>
          </w:p>
        </w:tc>
      </w:tr>
      <w:tr w:rsidR="00947523" w:rsidRPr="00947523" w:rsidTr="003C738E">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REDD+ technical working group</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Provides strategic oversight on OFLP management and implementation. </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technical direction to OEFCCA/ORCU.</w:t>
            </w:r>
          </w:p>
        </w:tc>
        <w:tc>
          <w:tcPr>
            <w:tcW w:w="1174" w:type="pct"/>
            <w:shd w:val="clear" w:color="auto" w:fill="auto"/>
          </w:tcPr>
          <w:p w:rsidR="00947523" w:rsidRPr="00947523" w:rsidRDefault="00947523" w:rsidP="00947523">
            <w:pPr>
              <w:spacing w:after="0" w:line="240" w:lineRule="auto"/>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t>n.a</w:t>
            </w:r>
            <w:proofErr w:type="spellEnd"/>
            <w:r w:rsidRPr="00947523">
              <w:rPr>
                <w:rFonts w:ascii="Times New Roman" w:eastAsia="Calibri" w:hAnsi="Times New Roman" w:cs="Times New Roman"/>
                <w:sz w:val="20"/>
                <w:szCs w:val="20"/>
              </w:rPr>
              <w:t>.</w:t>
            </w:r>
          </w:p>
        </w:tc>
      </w:tr>
      <w:tr w:rsidR="00947523" w:rsidRPr="00947523" w:rsidTr="003C738E">
        <w:trPr>
          <w:trHeight w:val="1700"/>
        </w:trPr>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Oromia</w:t>
            </w:r>
            <w:proofErr w:type="spellEnd"/>
            <w:r w:rsidRPr="00947523">
              <w:rPr>
                <w:rFonts w:ascii="Times New Roman" w:eastAsia="Calibri" w:hAnsi="Times New Roman" w:cs="Times New Roman"/>
                <w:b/>
                <w:sz w:val="20"/>
                <w:szCs w:val="20"/>
              </w:rPr>
              <w:t xml:space="preserve"> vice president’s office</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Assigns and maintains OFLP focal person to </w:t>
            </w:r>
            <w:r w:rsidRPr="00947523">
              <w:rPr>
                <w:rFonts w:ascii="Times New Roman" w:eastAsia="Calibri" w:hAnsi="Times New Roman" w:cs="Times New Roman"/>
                <w:sz w:val="20"/>
                <w:szCs w:val="24"/>
              </w:rPr>
              <w:t xml:space="preserve">assist </w:t>
            </w:r>
            <w:r w:rsidRPr="00947523">
              <w:rPr>
                <w:rFonts w:ascii="Times New Roman" w:eastAsia="Calibri" w:hAnsi="Times New Roman" w:cs="Times New Roman"/>
                <w:sz w:val="20"/>
                <w:szCs w:val="20"/>
              </w:rPr>
              <w:t>OEFCCA/</w:t>
            </w:r>
            <w:r w:rsidRPr="00947523">
              <w:rPr>
                <w:rFonts w:ascii="Times New Roman" w:eastAsia="Calibri" w:hAnsi="Times New Roman" w:cs="Times New Roman"/>
                <w:sz w:val="20"/>
                <w:szCs w:val="24"/>
              </w:rPr>
              <w:t>ORCU</w:t>
            </w:r>
            <w:r w:rsidRPr="00947523">
              <w:rPr>
                <w:rFonts w:ascii="Times New Roman" w:eastAsia="Calibri" w:hAnsi="Times New Roman" w:cs="Times New Roman"/>
                <w:sz w:val="20"/>
                <w:szCs w:val="20"/>
              </w:rPr>
              <w:t xml:space="preserve"> in coordinating OFLP implementation across sectors.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high-level political support to OEFCCA/ORCU to ensure multi-sector-level coordination.</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Assists OEFCCA/ORCU, through OFLP focal person, to cascade and coordinate across the </w:t>
            </w:r>
            <w:proofErr w:type="spellStart"/>
            <w:r w:rsidRPr="00947523">
              <w:rPr>
                <w:rFonts w:ascii="Times New Roman" w:eastAsia="Calibri" w:hAnsi="Times New Roman" w:cs="Times New Roman"/>
                <w:sz w:val="20"/>
                <w:szCs w:val="20"/>
              </w:rPr>
              <w:t>Oromia</w:t>
            </w:r>
            <w:proofErr w:type="spellEnd"/>
            <w:r w:rsidRPr="00947523">
              <w:rPr>
                <w:rFonts w:ascii="Times New Roman" w:eastAsia="Calibri" w:hAnsi="Times New Roman" w:cs="Times New Roman"/>
                <w:sz w:val="20"/>
                <w:szCs w:val="20"/>
              </w:rPr>
              <w:t xml:space="preserve"> government’s vertical structure through region, zone,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and </w:t>
            </w:r>
            <w:proofErr w:type="spellStart"/>
            <w:r w:rsidRPr="00947523">
              <w:rPr>
                <w:rFonts w:ascii="Times New Roman" w:eastAsia="Calibri" w:hAnsi="Times New Roman" w:cs="Times New Roman"/>
                <w:sz w:val="20"/>
                <w:szCs w:val="20"/>
              </w:rPr>
              <w:t>kebele</w:t>
            </w:r>
            <w:proofErr w:type="spellEnd"/>
            <w:r w:rsidRPr="00947523">
              <w:rPr>
                <w:rFonts w:ascii="Times New Roman" w:eastAsia="Calibri" w:hAnsi="Times New Roman" w:cs="Times New Roman"/>
                <w:sz w:val="20"/>
                <w:szCs w:val="20"/>
              </w:rPr>
              <w:t xml:space="preserve"> levels.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Is the main voice of OFLP in the high-level Regional Council, and (a) advocates forest-smart development, and (b) ensures that OEFCCA/ORCU participates in the region’s budget planning sessions and any other key decision-making events at the level of the region.</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Chairs ORSC and ensures that all OFLP implementing sector </w:t>
            </w:r>
            <w:r w:rsidRPr="00947523">
              <w:rPr>
                <w:rFonts w:ascii="Times New Roman" w:eastAsia="Calibri" w:hAnsi="Times New Roman" w:cs="Times New Roman"/>
                <w:sz w:val="20"/>
                <w:szCs w:val="20"/>
              </w:rPr>
              <w:lastRenderedPageBreak/>
              <w:t>institutions are working in coordination.</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lastRenderedPageBreak/>
              <w:t>n.a</w:t>
            </w:r>
            <w:proofErr w:type="spellEnd"/>
            <w:r w:rsidRPr="00947523">
              <w:rPr>
                <w:rFonts w:ascii="Times New Roman" w:eastAsia="Calibri" w:hAnsi="Times New Roman" w:cs="Times New Roman"/>
                <w:sz w:val="20"/>
                <w:szCs w:val="20"/>
              </w:rPr>
              <w:t>.</w:t>
            </w:r>
          </w:p>
        </w:tc>
      </w:tr>
      <w:tr w:rsidR="00947523" w:rsidRPr="00947523" w:rsidTr="003C738E">
        <w:trPr>
          <w:trHeight w:val="1700"/>
        </w:trPr>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lastRenderedPageBreak/>
              <w:t>OEFCCA</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Leads and administers the implementation of OFLP by overseeing its technical, financial, human resource, and inter-</w:t>
            </w:r>
            <w:proofErr w:type="spellStart"/>
            <w:r w:rsidRPr="00947523">
              <w:rPr>
                <w:rFonts w:ascii="Times New Roman" w:eastAsia="Calibri" w:hAnsi="Times New Roman" w:cs="Times New Roman"/>
                <w:sz w:val="20"/>
                <w:szCs w:val="20"/>
              </w:rPr>
              <w:t>sectoral</w:t>
            </w:r>
            <w:proofErr w:type="spellEnd"/>
            <w:r w:rsidRPr="00947523">
              <w:rPr>
                <w:rFonts w:ascii="Times New Roman" w:eastAsia="Calibri" w:hAnsi="Times New Roman" w:cs="Times New Roman"/>
                <w:sz w:val="20"/>
                <w:szCs w:val="20"/>
              </w:rPr>
              <w:t xml:space="preserve"> coordination facilitation activities through ORCU.</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strategic and technical guidance to ORCU to ensure multi-sector-level coordination for OFLP implementation.</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As a member of the high level regional government council and lead in coordinating the implementation of REDD+ activities at regional level, is instrumental in bringing any outstanding issues related to OFLP implementation on the agenda of the regional council for decision making and/or guidance.</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Advocates forest-smart development as its mission.</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the region’s budget planning sessions and any other key decision-making events at regional level.</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Establishes OFLP coordination unit within the team of ORCU at its vertical </w:t>
            </w:r>
            <w:proofErr w:type="spellStart"/>
            <w:r w:rsidRPr="00947523">
              <w:rPr>
                <w:rFonts w:ascii="Times New Roman" w:eastAsia="Calibri" w:hAnsi="Times New Roman" w:cs="Times New Roman"/>
                <w:sz w:val="20"/>
                <w:szCs w:val="20"/>
              </w:rPr>
              <w:t>sectoral</w:t>
            </w:r>
            <w:proofErr w:type="spellEnd"/>
            <w:r w:rsidRPr="00947523">
              <w:rPr>
                <w:rFonts w:ascii="Times New Roman" w:eastAsia="Calibri" w:hAnsi="Times New Roman" w:cs="Times New Roman"/>
                <w:sz w:val="20"/>
                <w:szCs w:val="20"/>
              </w:rPr>
              <w:t xml:space="preserve"> structure down to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4"/>
              </w:rPr>
            </w:pPr>
            <w:r w:rsidRPr="00947523">
              <w:rPr>
                <w:rFonts w:ascii="Times New Roman" w:eastAsia="Calibri" w:hAnsi="Times New Roman" w:cs="Times New Roman"/>
                <w:sz w:val="20"/>
                <w:szCs w:val="24"/>
              </w:rPr>
              <w:t>Implements specific forest activities financed by the OFLP grant (that is, PFM and A/R out of OFWE concessions).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Appoints OFLP focal person to coordinate implementation of PFM and A/R activities (subcomponent 1.3) in 49 deforestations hotspot </w:t>
            </w:r>
            <w:proofErr w:type="spellStart"/>
            <w:r w:rsidRPr="00947523">
              <w:rPr>
                <w:rFonts w:ascii="Times New Roman" w:eastAsia="Calibri" w:hAnsi="Times New Roman" w:cs="Times New Roman"/>
                <w:sz w:val="20"/>
                <w:szCs w:val="20"/>
              </w:rPr>
              <w:t>woredas</w:t>
            </w:r>
            <w:proofErr w:type="spellEnd"/>
            <w:r w:rsidRPr="00947523">
              <w:rPr>
                <w:rFonts w:ascii="Times New Roman" w:eastAsia="Calibri" w:hAnsi="Times New Roman" w:cs="Times New Roman"/>
                <w:sz w:val="20"/>
                <w:szCs w:val="20"/>
              </w:rPr>
              <w:t xml:space="preserve"> out of OFWE concessions.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actively in high level meetings and in the REDD+ Steering Committee including REDD+ Technical Working Group.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technical and logistical support to ORCU in facilitating regional inter-</w:t>
            </w:r>
            <w:proofErr w:type="spellStart"/>
            <w:r w:rsidRPr="00947523">
              <w:rPr>
                <w:rFonts w:ascii="Times New Roman" w:eastAsia="Calibri" w:hAnsi="Times New Roman" w:cs="Times New Roman"/>
                <w:sz w:val="20"/>
                <w:szCs w:val="20"/>
              </w:rPr>
              <w:t>sectoral</w:t>
            </w:r>
            <w:proofErr w:type="spellEnd"/>
            <w:r w:rsidRPr="00947523">
              <w:rPr>
                <w:rFonts w:ascii="Times New Roman" w:eastAsia="Calibri" w:hAnsi="Times New Roman" w:cs="Times New Roman"/>
                <w:sz w:val="20"/>
                <w:szCs w:val="20"/>
              </w:rPr>
              <w:t xml:space="preserve"> joint annual work plan preparation, budget approval, report compilation, M&amp;E, and progress review workshops. </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support to ORCU in facilitating the REDD+ Steering Committee and REDD+ Technical Working Group meeting and activities.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4"/>
              </w:rPr>
              <w:t>Reports to ORCU on M&amp;E, FM, and program management</w:t>
            </w:r>
            <w:r w:rsidRPr="00947523">
              <w:rPr>
                <w:rFonts w:ascii="Times New Roman" w:eastAsia="Calibri" w:hAnsi="Times New Roman" w:cs="Times New Roman"/>
                <w:sz w:val="20"/>
                <w:szCs w:val="20"/>
              </w:rPr>
              <w:t xml:space="preserve"> activities financed by the OFLP grant (that is, PFM and A/R).</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4"/>
              </w:rPr>
            </w:pPr>
            <w:r w:rsidRPr="00947523">
              <w:rPr>
                <w:rFonts w:ascii="Times New Roman" w:eastAsia="Calibri" w:hAnsi="Times New Roman" w:cs="Times New Roman"/>
                <w:sz w:val="20"/>
                <w:szCs w:val="20"/>
              </w:rPr>
              <w:t>Participates in the design and implementation of the Forest MIS</w:t>
            </w:r>
          </w:p>
          <w:p w:rsidR="00947523" w:rsidRPr="00947523" w:rsidRDefault="00947523" w:rsidP="00947523">
            <w:pPr>
              <w:spacing w:after="0" w:line="240" w:lineRule="auto"/>
              <w:contextualSpacing/>
              <w:rPr>
                <w:rFonts w:ascii="Times New Roman" w:eastAsia="Calibri" w:hAnsi="Times New Roman" w:cs="Times New Roman"/>
                <w:color w:val="FF0000"/>
                <w:sz w:val="20"/>
                <w:szCs w:val="20"/>
              </w:rPr>
            </w:pPr>
            <w:r w:rsidRPr="00947523">
              <w:rPr>
                <w:rFonts w:ascii="Times New Roman" w:eastAsia="Calibri" w:hAnsi="Times New Roman" w:cs="Times New Roman"/>
                <w:sz w:val="20"/>
                <w:szCs w:val="20"/>
              </w:rPr>
              <w:t xml:space="preserve">Note: Signs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with OFWE, </w:t>
            </w:r>
            <w:proofErr w:type="spellStart"/>
            <w:r w:rsidRPr="00947523">
              <w:rPr>
                <w:rFonts w:ascii="Times New Roman" w:eastAsia="Calibri" w:hAnsi="Times New Roman" w:cs="Times New Roman"/>
                <w:sz w:val="20"/>
                <w:szCs w:val="20"/>
              </w:rPr>
              <w:t>B</w:t>
            </w:r>
            <w:r w:rsidRPr="00947523">
              <w:rPr>
                <w:rFonts w:ascii="Times New Roman" w:eastAsia="Times New Roman" w:hAnsi="Times New Roman" w:cs="Times New Roman"/>
                <w:sz w:val="20"/>
                <w:szCs w:val="20"/>
              </w:rPr>
              <w:t>oA</w:t>
            </w:r>
            <w:proofErr w:type="spellEnd"/>
            <w:r w:rsidRPr="00947523">
              <w:rPr>
                <w:rFonts w:ascii="Times New Roman" w:eastAsia="Times New Roman" w:hAnsi="Times New Roman" w:cs="Times New Roman"/>
                <w:sz w:val="20"/>
                <w:szCs w:val="20"/>
              </w:rPr>
              <w:t xml:space="preserve">, </w:t>
            </w:r>
            <w:proofErr w:type="spellStart"/>
            <w:r w:rsidRPr="00947523">
              <w:rPr>
                <w:rFonts w:ascii="Times New Roman" w:eastAsia="Times New Roman" w:hAnsi="Times New Roman" w:cs="Times New Roman"/>
                <w:sz w:val="20"/>
                <w:szCs w:val="20"/>
              </w:rPr>
              <w:t>BoWME</w:t>
            </w:r>
            <w:proofErr w:type="spellEnd"/>
            <w:r w:rsidRPr="00947523">
              <w:rPr>
                <w:rFonts w:ascii="Times New Roman" w:eastAsia="Times New Roman" w:hAnsi="Times New Roman" w:cs="Times New Roman"/>
                <w:sz w:val="20"/>
                <w:szCs w:val="20"/>
              </w:rPr>
              <w:t xml:space="preserve">, </w:t>
            </w:r>
            <w:proofErr w:type="spellStart"/>
            <w:r w:rsidRPr="00947523">
              <w:rPr>
                <w:rFonts w:ascii="Times New Roman" w:eastAsia="Times New Roman" w:hAnsi="Times New Roman" w:cs="Times New Roman"/>
                <w:sz w:val="20"/>
                <w:szCs w:val="20"/>
              </w:rPr>
              <w:t>BoRL</w:t>
            </w:r>
            <w:proofErr w:type="spellEnd"/>
            <w:r w:rsidRPr="00947523">
              <w:rPr>
                <w:rFonts w:ascii="Times New Roman" w:eastAsia="Times New Roman" w:hAnsi="Times New Roman" w:cs="Times New Roman"/>
                <w:sz w:val="20"/>
                <w:szCs w:val="20"/>
              </w:rPr>
              <w:t>.</w:t>
            </w:r>
          </w:p>
        </w:tc>
        <w:tc>
          <w:tcPr>
            <w:tcW w:w="1174"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Designs and implements Forest MIS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Design and implements PFM activities (subcomponent 1.3.1)  (out of OFWE concessions) and A/R activities (Subcomponent 1.3.2) in 49 deforestations hotspot </w:t>
            </w:r>
            <w:proofErr w:type="spellStart"/>
            <w:r w:rsidRPr="00947523">
              <w:rPr>
                <w:rFonts w:ascii="Times New Roman" w:eastAsia="Calibri" w:hAnsi="Times New Roman" w:cs="Times New Roman"/>
                <w:sz w:val="20"/>
                <w:szCs w:val="20"/>
              </w:rPr>
              <w:t>woredas</w:t>
            </w:r>
            <w:proofErr w:type="spellEnd"/>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ORCU</w:t>
            </w: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Coordinates and manages OFLP.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Implements specific TA activities financed by the OFLP grant.</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Acts as secretariat for the REDD+ Steering Committee and REDD+ Technical Working Group and participates actively in meetings.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Carries out joint annual work programming process (with partner bureaus and other relevant entities) and preparation of </w:t>
            </w:r>
            <w:r w:rsidRPr="00947523">
              <w:rPr>
                <w:rFonts w:ascii="Times New Roman" w:eastAsia="Calibri" w:hAnsi="Times New Roman" w:cs="Times New Roman"/>
                <w:sz w:val="20"/>
                <w:szCs w:val="20"/>
              </w:rPr>
              <w:lastRenderedPageBreak/>
              <w:t>PP.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Manages safeguards and reporting.</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Consolidates FM and reporting (assisted by OEFCCA).</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Consolidates procurement management and reporting (assisted by OEFFCA).</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Consolidates M&amp;E of work program activities (each indicator in results framework and others as government requires)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Facilitates coordination with OFLP-related initiatives (liaising with executive-level focal points and OEFCCA above, as needed)</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Sub-state team engages with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and </w:t>
            </w:r>
            <w:proofErr w:type="spellStart"/>
            <w:r w:rsidRPr="00947523">
              <w:rPr>
                <w:rFonts w:ascii="Times New Roman" w:eastAsia="Calibri" w:hAnsi="Times New Roman" w:cs="Times New Roman"/>
                <w:sz w:val="20"/>
                <w:szCs w:val="20"/>
              </w:rPr>
              <w:t>kebele</w:t>
            </w:r>
            <w:proofErr w:type="spellEnd"/>
            <w:r w:rsidRPr="00947523">
              <w:rPr>
                <w:rFonts w:ascii="Times New Roman" w:eastAsia="Calibri" w:hAnsi="Times New Roman" w:cs="Times New Roman"/>
                <w:sz w:val="20"/>
                <w:szCs w:val="20"/>
              </w:rPr>
              <w:t>-level officials and other actors to coordinate OFLP interventions and related initiatives across sectors that have an impact on forests (promoting a landscape management approach).</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Conducts ER verification through a third party (to be hired by ORCU guided by OEFCCA).</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Carries out strategic communication through OEFCCA.</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lastRenderedPageBreak/>
              <w:t xml:space="preserve">The ORCU team includes 13 existing staff at the state level. Under the OFLP, new staff will be added as follows: 5 new staff at the state level, 3 </w:t>
            </w:r>
            <w:r w:rsidRPr="00947523">
              <w:rPr>
                <w:rFonts w:ascii="Times New Roman" w:eastAsia="Calibri" w:hAnsi="Times New Roman" w:cs="Times New Roman"/>
                <w:sz w:val="20"/>
                <w:szCs w:val="20"/>
              </w:rPr>
              <w:lastRenderedPageBreak/>
              <w:t xml:space="preserve">OFLP lead facilitators, 38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coordinators, and 6 safeguards coordinators at the sub-state levels.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Institutional Capacity Building (subcomponent 2.1) and Safeguards management (subcomponent 2.4)</w:t>
            </w:r>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lastRenderedPageBreak/>
              <w:t>OFWE</w:t>
            </w: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Implements part of the PFM activity financed by OFLP grant in accordance with the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to be signed between OEFCCA and OFWE.</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the REDD+ Steering Committee and REDD+ Technical Working Group.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items for joint annual work program and budget approval (facilitated and coordinated by ORCU).</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Reports to ORCU on M&amp;E, FM, and program management.</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Implements  PFM in targeted </w:t>
            </w:r>
            <w:proofErr w:type="spellStart"/>
            <w:r w:rsidRPr="00947523">
              <w:rPr>
                <w:rFonts w:ascii="Times New Roman" w:eastAsia="Calibri" w:hAnsi="Times New Roman" w:cs="Times New Roman"/>
                <w:sz w:val="20"/>
                <w:szCs w:val="20"/>
              </w:rPr>
              <w:t>Woredas</w:t>
            </w:r>
            <w:proofErr w:type="spellEnd"/>
            <w:r w:rsidRPr="00947523">
              <w:rPr>
                <w:rFonts w:ascii="Times New Roman" w:eastAsia="Calibri" w:hAnsi="Times New Roman" w:cs="Times New Roman"/>
                <w:sz w:val="20"/>
                <w:szCs w:val="20"/>
              </w:rPr>
              <w:t xml:space="preserve"> in its concession (Subcomponent 1.3.1) in accordance with the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to be signed between OEFCCA and OFWE, and also AWPB and PP Assessments of land-use-related regulations, policy, and law (Subcomponent 2.2)</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the design and implementation of the Forest MIS</w:t>
            </w:r>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BoA</w:t>
            </w:r>
            <w:proofErr w:type="spellEnd"/>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Appoints OFLP focal point.</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the REDD+ Steering Committee and REDD+ Technical Working Group.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items for joint annual work program and budget approval (facilitated and coordinated by ORCU).</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Reports to ORCU on M&amp;E, FM, and program management, including participating in comprehensive landscape carbon accounting</w:t>
            </w:r>
          </w:p>
          <w:p w:rsidR="00947523" w:rsidRPr="00947523" w:rsidRDefault="00947523" w:rsidP="00947523">
            <w:p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Note: Signs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with OEFCCA.  The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will define how the </w:t>
            </w:r>
            <w:proofErr w:type="spellStart"/>
            <w:r w:rsidRPr="00947523">
              <w:rPr>
                <w:rFonts w:ascii="Times New Roman" w:eastAsia="Calibri" w:hAnsi="Times New Roman" w:cs="Times New Roman"/>
                <w:sz w:val="20"/>
                <w:szCs w:val="20"/>
              </w:rPr>
              <w:t>BoA</w:t>
            </w:r>
            <w:proofErr w:type="spellEnd"/>
            <w:r w:rsidRPr="00947523">
              <w:rPr>
                <w:rFonts w:ascii="Times New Roman" w:eastAsia="Calibri" w:hAnsi="Times New Roman" w:cs="Times New Roman"/>
                <w:sz w:val="20"/>
                <w:szCs w:val="20"/>
              </w:rPr>
              <w:t xml:space="preserve"> DAs will be deployed to implement OFLP.</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Assessments of land use-related regulations, policy, and law (Subcomponent 2.2)</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Extension support and coordination with forest extension</w:t>
            </w:r>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BoWME</w:t>
            </w:r>
            <w:proofErr w:type="spellEnd"/>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Appoints OFLP focal point.</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Implements specific activities financed by the OFLP grant (i.e., marketing of cooking stoves).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lastRenderedPageBreak/>
              <w:t>Participates in the REDD+ Steering Committee and REDD+ Technical Working Group.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items for joint annual work program and budget approval (facilitated and coordinated by ORCU).</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Coordinates all land use-related activities spatially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 with other bureaus and enterprises.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Reports to ORCU on M&amp;E, FM, and program management.</w:t>
            </w:r>
          </w:p>
          <w:p w:rsidR="00947523" w:rsidRPr="00947523" w:rsidRDefault="00947523" w:rsidP="00947523">
            <w:p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Note: Signs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with OEFCCA.  The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will define how the </w:t>
            </w:r>
            <w:proofErr w:type="spellStart"/>
            <w:r w:rsidRPr="00947523">
              <w:rPr>
                <w:rFonts w:ascii="Times New Roman" w:eastAsia="Calibri" w:hAnsi="Times New Roman" w:cs="Times New Roman"/>
                <w:sz w:val="20"/>
                <w:szCs w:val="20"/>
              </w:rPr>
              <w:t>BoWME</w:t>
            </w:r>
            <w:proofErr w:type="spellEnd"/>
            <w:r w:rsidRPr="00947523">
              <w:rPr>
                <w:rFonts w:ascii="Times New Roman" w:eastAsia="Calibri" w:hAnsi="Times New Roman" w:cs="Times New Roman"/>
                <w:sz w:val="20"/>
                <w:szCs w:val="20"/>
              </w:rPr>
              <w:t xml:space="preserve"> implements activities financed by OFLP.</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lastRenderedPageBreak/>
              <w:t xml:space="preserve">Assessments of land use-related regulations, policy, </w:t>
            </w:r>
            <w:r w:rsidRPr="00947523">
              <w:rPr>
                <w:rFonts w:ascii="Times New Roman" w:eastAsia="Calibri" w:hAnsi="Times New Roman" w:cs="Times New Roman"/>
                <w:sz w:val="20"/>
                <w:szCs w:val="20"/>
              </w:rPr>
              <w:lastRenderedPageBreak/>
              <w:t>and law (Subcomponent 2.2)</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TA to NICSP implementation in </w:t>
            </w:r>
            <w:proofErr w:type="spellStart"/>
            <w:r w:rsidRPr="00947523">
              <w:rPr>
                <w:rFonts w:ascii="Times New Roman" w:eastAsia="Calibri" w:hAnsi="Times New Roman" w:cs="Times New Roman"/>
                <w:sz w:val="20"/>
                <w:szCs w:val="20"/>
              </w:rPr>
              <w:t>Oromia</w:t>
            </w:r>
            <w:proofErr w:type="spellEnd"/>
            <w:r w:rsidRPr="00947523">
              <w:rPr>
                <w:rFonts w:ascii="Times New Roman" w:eastAsia="Calibri" w:hAnsi="Times New Roman" w:cs="Times New Roman"/>
                <w:sz w:val="20"/>
                <w:szCs w:val="20"/>
              </w:rPr>
              <w:t>, with a focus on forest areas</w:t>
            </w:r>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lastRenderedPageBreak/>
              <w:t>BoRL</w:t>
            </w:r>
            <w:proofErr w:type="spellEnd"/>
          </w:p>
          <w:p w:rsidR="00947523" w:rsidRPr="00947523" w:rsidRDefault="00947523" w:rsidP="00947523">
            <w:pPr>
              <w:spacing w:after="0" w:line="240" w:lineRule="auto"/>
              <w:rPr>
                <w:rFonts w:ascii="Times New Roman" w:eastAsia="Calibri" w:hAnsi="Times New Roman" w:cs="Times New Roman"/>
                <w:b/>
                <w:sz w:val="20"/>
                <w:szCs w:val="20"/>
              </w:rPr>
            </w:pP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OFLP focal point appointed.</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Implements specific activities financed by the OFLP grant (that is,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land-use planning at the sub-basin level).</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the REDD+ Steering Committee and REDD+ Technical Working Group.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Provides items for joint annual work program and budget approval (facilitated and coordinated by ORCU).</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Coordinates all land use-related activities spatially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 with other bureaus and enterprises.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Reports to the ORCU on M&amp;E, FM, and program management.</w:t>
            </w:r>
          </w:p>
          <w:p w:rsidR="00947523" w:rsidRPr="00947523" w:rsidRDefault="00947523" w:rsidP="00947523">
            <w:p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Note: Signs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with OEFCCA.</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Lead sub-basin land-use planning support (Subcomponent 1.1)</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Assessments of land use-related regulations, policy, and law (Subcomponent 2.2)</w:t>
            </w:r>
          </w:p>
          <w:p w:rsidR="00947523" w:rsidRPr="00947523" w:rsidRDefault="00947523" w:rsidP="00947523">
            <w:pPr>
              <w:spacing w:after="0" w:line="240" w:lineRule="auto"/>
              <w:ind w:left="252" w:hanging="252"/>
              <w:contextualSpacing/>
              <w:rPr>
                <w:rFonts w:ascii="Times New Roman" w:eastAsia="Calibri" w:hAnsi="Times New Roman" w:cs="Times New Roman"/>
                <w:sz w:val="20"/>
                <w:szCs w:val="20"/>
              </w:rPr>
            </w:pPr>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 xml:space="preserve">Bureau of Roads </w:t>
            </w:r>
          </w:p>
          <w:p w:rsidR="00947523" w:rsidRPr="00947523" w:rsidRDefault="00947523" w:rsidP="00947523">
            <w:pPr>
              <w:spacing w:after="0" w:line="240" w:lineRule="auto"/>
              <w:rPr>
                <w:rFonts w:ascii="Times New Roman" w:eastAsia="Calibri" w:hAnsi="Times New Roman" w:cs="Times New Roman"/>
                <w:b/>
                <w:sz w:val="20"/>
                <w:szCs w:val="20"/>
              </w:rPr>
            </w:pP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Appoints OFLP focal point.</w:t>
            </w:r>
          </w:p>
          <w:p w:rsidR="00947523" w:rsidRPr="00947523" w:rsidRDefault="00947523" w:rsidP="00947523">
            <w:p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Note: Signs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with OEFCCA.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will define accountabilities.</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Guidelines on forest-smart roads (to be discussed)</w:t>
            </w:r>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OFWE branch office</w:t>
            </w: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Reports to ORCU on M&amp;E, FM, and program management.</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ind w:left="252" w:hanging="252"/>
              <w:contextualSpacing/>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t>n.a</w:t>
            </w:r>
            <w:proofErr w:type="spellEnd"/>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 xml:space="preserve">Zone administration office </w:t>
            </w: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Highest government administrative body providing political leadership support to OFLP through coordinating zone-level </w:t>
            </w:r>
            <w:proofErr w:type="spellStart"/>
            <w:r w:rsidRPr="00947523">
              <w:rPr>
                <w:rFonts w:ascii="Times New Roman" w:eastAsia="Calibri" w:hAnsi="Times New Roman" w:cs="Times New Roman"/>
                <w:sz w:val="20"/>
                <w:szCs w:val="20"/>
              </w:rPr>
              <w:t>sectoral</w:t>
            </w:r>
            <w:proofErr w:type="spellEnd"/>
            <w:r w:rsidRPr="00947523">
              <w:rPr>
                <w:rFonts w:ascii="Times New Roman" w:eastAsia="Calibri" w:hAnsi="Times New Roman" w:cs="Times New Roman"/>
                <w:sz w:val="20"/>
                <w:szCs w:val="20"/>
              </w:rPr>
              <w:t xml:space="preserve"> development activities.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Ensures that OFLP achievements and challenges are discussed at the zone council meetings, thus providing timely administrative and technical support to program implementation on the ground.</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Acts proactively in resolving conflicts, whenever they happen during OFLP implementation, in coordination with the relevant zone sector offices.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Ensures OFLP lead facilitator and safeguards coordinator get the required support from sector offices when such support is required. </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Liaises with relevant regional institutions maintaining two-way information flow for facilitating smooth implementation of the program.</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Oversees and ensures appropriate use of OFLP resources by implementing sector entities. </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Forest management investments: A/R and PFM</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ILUP preparation and enforcement in the zone</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Energy-related activities: ICS and biogas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Safeguards</w:t>
            </w:r>
          </w:p>
        </w:tc>
      </w:tr>
      <w:tr w:rsidR="00947523" w:rsidRPr="00947523" w:rsidTr="003C738E">
        <w:trPr>
          <w:trHeight w:val="60"/>
        </w:trPr>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ZoEFCCA</w:t>
            </w:r>
            <w:proofErr w:type="spellEnd"/>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Leads</w:t>
            </w:r>
            <w:r w:rsidRPr="00947523">
              <w:rPr>
                <w:rFonts w:ascii="Times New Roman" w:eastAsia="Calibri" w:hAnsi="Times New Roman" w:cs="Times New Roman"/>
                <w:sz w:val="20"/>
                <w:szCs w:val="24"/>
              </w:rPr>
              <w:t xml:space="preserve"> and </w:t>
            </w:r>
            <w:r w:rsidRPr="00947523">
              <w:rPr>
                <w:rFonts w:ascii="Times New Roman" w:eastAsia="Calibri" w:hAnsi="Times New Roman" w:cs="Times New Roman"/>
                <w:sz w:val="20"/>
                <w:szCs w:val="20"/>
              </w:rPr>
              <w:t>administers</w:t>
            </w:r>
            <w:r w:rsidRPr="00947523">
              <w:rPr>
                <w:rFonts w:ascii="Times New Roman" w:eastAsia="Calibri" w:hAnsi="Times New Roman" w:cs="Times New Roman"/>
                <w:sz w:val="20"/>
                <w:szCs w:val="24"/>
              </w:rPr>
              <w:t xml:space="preserve"> the three OFLP lead facilitators, 38 OFLP </w:t>
            </w:r>
            <w:proofErr w:type="spellStart"/>
            <w:r w:rsidRPr="00947523">
              <w:rPr>
                <w:rFonts w:ascii="Times New Roman" w:eastAsia="Calibri" w:hAnsi="Times New Roman" w:cs="Times New Roman"/>
                <w:sz w:val="20"/>
                <w:szCs w:val="24"/>
              </w:rPr>
              <w:t>woreda</w:t>
            </w:r>
            <w:proofErr w:type="spellEnd"/>
            <w:r w:rsidRPr="00947523">
              <w:rPr>
                <w:rFonts w:ascii="Times New Roman" w:eastAsia="Calibri" w:hAnsi="Times New Roman" w:cs="Times New Roman"/>
                <w:sz w:val="20"/>
                <w:szCs w:val="24"/>
              </w:rPr>
              <w:t xml:space="preserve"> coordinators, and six OFLP safeguards coordinators—all </w:t>
            </w:r>
            <w:r w:rsidRPr="00947523">
              <w:rPr>
                <w:rFonts w:ascii="Times New Roman" w:eastAsia="Calibri" w:hAnsi="Times New Roman" w:cs="Times New Roman"/>
                <w:sz w:val="20"/>
                <w:szCs w:val="20"/>
              </w:rPr>
              <w:t>part of ORCU staff.</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Together with the OFLP lead facilitators, facilitates the coordination of inter-</w:t>
            </w:r>
            <w:proofErr w:type="spellStart"/>
            <w:r w:rsidRPr="00947523">
              <w:rPr>
                <w:rFonts w:ascii="Times New Roman" w:eastAsia="Calibri" w:hAnsi="Times New Roman" w:cs="Times New Roman"/>
                <w:sz w:val="20"/>
                <w:szCs w:val="20"/>
              </w:rPr>
              <w:t>sectoral</w:t>
            </w:r>
            <w:proofErr w:type="spellEnd"/>
            <w:r w:rsidRPr="00947523">
              <w:rPr>
                <w:rFonts w:ascii="Times New Roman" w:eastAsia="Calibri" w:hAnsi="Times New Roman" w:cs="Times New Roman"/>
                <w:sz w:val="20"/>
                <w:szCs w:val="20"/>
              </w:rPr>
              <w:t xml:space="preserve"> activities.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color w:val="FF0000"/>
                <w:sz w:val="20"/>
                <w:szCs w:val="20"/>
              </w:rPr>
            </w:pPr>
            <w:r w:rsidRPr="00947523">
              <w:rPr>
                <w:rFonts w:ascii="Times New Roman" w:eastAsia="Calibri" w:hAnsi="Times New Roman" w:cs="Times New Roman"/>
                <w:sz w:val="20"/>
                <w:szCs w:val="20"/>
              </w:rPr>
              <w:lastRenderedPageBreak/>
              <w:t xml:space="preserve">Provides administrative and technical support to respective </w:t>
            </w:r>
            <w:proofErr w:type="spellStart"/>
            <w:r w:rsidRPr="00947523">
              <w:rPr>
                <w:rFonts w:ascii="Times New Roman" w:eastAsia="Calibri" w:hAnsi="Times New Roman" w:cs="Times New Roman"/>
                <w:sz w:val="20"/>
                <w:szCs w:val="20"/>
              </w:rPr>
              <w:t>WoEFCCAs</w:t>
            </w:r>
            <w:proofErr w:type="spellEnd"/>
            <w:r w:rsidRPr="00947523">
              <w:rPr>
                <w:rFonts w:ascii="Times New Roman" w:eastAsia="Calibri" w:hAnsi="Times New Roman" w:cs="Times New Roman"/>
                <w:sz w:val="20"/>
                <w:szCs w:val="20"/>
              </w:rPr>
              <w:t xml:space="preserve">. </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lastRenderedPageBreak/>
              <w:t>Forest extension capacity development (Subcomponent 1.2)</w:t>
            </w:r>
          </w:p>
        </w:tc>
      </w:tr>
      <w:tr w:rsidR="00947523" w:rsidRPr="00947523" w:rsidTr="003C738E">
        <w:trPr>
          <w:trHeight w:val="60"/>
        </w:trPr>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lastRenderedPageBreak/>
              <w:t>OFWE district office</w:t>
            </w:r>
          </w:p>
        </w:tc>
        <w:tc>
          <w:tcPr>
            <w:tcW w:w="2938"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Coordinates its land-use-related activities spatially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 with other bureaus (led by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Land-use Planning Unit and </w:t>
            </w:r>
            <w:proofErr w:type="spellStart"/>
            <w:r w:rsidRPr="00947523">
              <w:rPr>
                <w:rFonts w:ascii="Times New Roman" w:eastAsia="Calibri" w:hAnsi="Times New Roman" w:cs="Times New Roman"/>
                <w:sz w:val="20"/>
                <w:szCs w:val="20"/>
              </w:rPr>
              <w:t>ZoEFCCA</w:t>
            </w:r>
            <w:proofErr w:type="spellEnd"/>
            <w:r w:rsidRPr="00947523">
              <w:rPr>
                <w:rFonts w:ascii="Times New Roman" w:eastAsia="Calibri" w:hAnsi="Times New Roman" w:cs="Times New Roman"/>
                <w:sz w:val="20"/>
                <w:szCs w:val="20"/>
              </w:rPr>
              <w:t>).</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Implements agreed on-ground activities in the OFLP AWPB.</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Reports on implementation progress to OEFCCA/ORCU.</w:t>
            </w:r>
          </w:p>
        </w:tc>
        <w:tc>
          <w:tcPr>
            <w:tcW w:w="1174" w:type="pct"/>
            <w:tcBorders>
              <w:top w:val="single" w:sz="4" w:space="0" w:color="000000"/>
              <w:left w:val="single" w:sz="4" w:space="0" w:color="000000"/>
              <w:bottom w:val="single" w:sz="4" w:space="0" w:color="000000"/>
              <w:right w:val="single" w:sz="4" w:space="0" w:color="000000"/>
            </w:tcBorders>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Implements  part of PFM in high forest concession areas (Subcomponent 1.3.1) in accordance with the </w:t>
            </w:r>
            <w:proofErr w:type="spellStart"/>
            <w:r w:rsidRPr="00947523">
              <w:rPr>
                <w:rFonts w:ascii="Times New Roman" w:eastAsia="Calibri" w:hAnsi="Times New Roman" w:cs="Times New Roman"/>
                <w:sz w:val="20"/>
                <w:szCs w:val="20"/>
              </w:rPr>
              <w:t>MoU</w:t>
            </w:r>
            <w:proofErr w:type="spellEnd"/>
            <w:r w:rsidRPr="00947523">
              <w:rPr>
                <w:rFonts w:ascii="Times New Roman" w:eastAsia="Calibri" w:hAnsi="Times New Roman" w:cs="Times New Roman"/>
                <w:sz w:val="20"/>
                <w:szCs w:val="20"/>
              </w:rPr>
              <w:t xml:space="preserve"> to be signed between OEFCCA and OFWE, and also AWPB and PP</w:t>
            </w:r>
          </w:p>
        </w:tc>
      </w:tr>
      <w:tr w:rsidR="00947523" w:rsidRPr="00947523" w:rsidTr="003C738E">
        <w:trPr>
          <w:trHeight w:val="60"/>
        </w:trPr>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WoEFCCA</w:t>
            </w:r>
            <w:proofErr w:type="spellEnd"/>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Facilitates coordination of OFLP</w:t>
            </w:r>
            <w:r w:rsidRPr="00947523">
              <w:rPr>
                <w:rFonts w:ascii="Times New Roman" w:eastAsia="Calibri" w:hAnsi="Times New Roman" w:cs="Times New Roman"/>
                <w:sz w:val="20"/>
                <w:szCs w:val="24"/>
              </w:rPr>
              <w:t xml:space="preserve">-related activities </w:t>
            </w:r>
            <w:r w:rsidRPr="00947523">
              <w:rPr>
                <w:rFonts w:ascii="Times New Roman" w:eastAsia="Calibri" w:hAnsi="Times New Roman" w:cs="Times New Roman"/>
                <w:sz w:val="20"/>
                <w:szCs w:val="20"/>
              </w:rPr>
              <w:t>horizontally</w:t>
            </w:r>
            <w:r w:rsidRPr="00947523">
              <w:rPr>
                <w:rFonts w:ascii="Times New Roman" w:eastAsia="Calibri" w:hAnsi="Times New Roman" w:cs="Times New Roman"/>
                <w:sz w:val="20"/>
                <w:szCs w:val="24"/>
              </w:rPr>
              <w:t xml:space="preserve"> at the </w:t>
            </w:r>
            <w:proofErr w:type="spellStart"/>
            <w:r w:rsidRPr="00947523">
              <w:rPr>
                <w:rFonts w:ascii="Times New Roman" w:eastAsia="Calibri" w:hAnsi="Times New Roman" w:cs="Times New Roman"/>
                <w:sz w:val="20"/>
                <w:szCs w:val="24"/>
              </w:rPr>
              <w:t>woreda</w:t>
            </w:r>
            <w:proofErr w:type="spellEnd"/>
            <w:r w:rsidRPr="00947523">
              <w:rPr>
                <w:rFonts w:ascii="Times New Roman" w:eastAsia="Calibri" w:hAnsi="Times New Roman" w:cs="Times New Roman"/>
                <w:sz w:val="20"/>
                <w:szCs w:val="24"/>
              </w:rPr>
              <w:t xml:space="preserve"> level and with other relevant bureaus</w:t>
            </w:r>
            <w:r w:rsidRPr="00947523">
              <w:rPr>
                <w:rFonts w:ascii="Times New Roman" w:eastAsia="Calibri" w:hAnsi="Times New Roman" w:cs="Times New Roman"/>
                <w:sz w:val="20"/>
                <w:szCs w:val="20"/>
              </w:rPr>
              <w:t>/institutions.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38 selected </w:t>
            </w:r>
            <w:proofErr w:type="spellStart"/>
            <w:r w:rsidRPr="00947523">
              <w:rPr>
                <w:rFonts w:ascii="Times New Roman" w:eastAsia="Calibri" w:hAnsi="Times New Roman" w:cs="Times New Roman"/>
                <w:sz w:val="20"/>
                <w:szCs w:val="20"/>
              </w:rPr>
              <w:t>WoEFCCAs</w:t>
            </w:r>
            <w:proofErr w:type="spellEnd"/>
            <w:r w:rsidRPr="00947523">
              <w:rPr>
                <w:rFonts w:ascii="Times New Roman" w:eastAsia="Calibri" w:hAnsi="Times New Roman" w:cs="Times New Roman"/>
                <w:sz w:val="20"/>
                <w:szCs w:val="20"/>
              </w:rPr>
              <w:t xml:space="preserve"> will host the OFLP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coordinators. </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4"/>
              </w:rPr>
            </w:pPr>
            <w:r w:rsidRPr="00947523">
              <w:rPr>
                <w:rFonts w:ascii="Times New Roman" w:eastAsia="Calibri" w:hAnsi="Times New Roman" w:cs="Times New Roman"/>
                <w:sz w:val="20"/>
                <w:szCs w:val="24"/>
              </w:rPr>
              <w:t xml:space="preserve">Implements PFM and A/R activities (Subcomponent 1.3) in 49 deforestations hotspot </w:t>
            </w:r>
            <w:proofErr w:type="spellStart"/>
            <w:r w:rsidRPr="00947523">
              <w:rPr>
                <w:rFonts w:ascii="Times New Roman" w:eastAsia="Calibri" w:hAnsi="Times New Roman" w:cs="Times New Roman"/>
                <w:sz w:val="20"/>
                <w:szCs w:val="24"/>
              </w:rPr>
              <w:t>woredas</w:t>
            </w:r>
            <w:proofErr w:type="spellEnd"/>
            <w:r w:rsidRPr="00947523">
              <w:rPr>
                <w:rFonts w:ascii="Times New Roman" w:eastAsia="Calibri" w:hAnsi="Times New Roman" w:cs="Times New Roman"/>
                <w:sz w:val="20"/>
                <w:szCs w:val="24"/>
              </w:rPr>
              <w:t xml:space="preserve"> outside of OFWE concessions.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4"/>
              </w:rPr>
            </w:pPr>
            <w:r w:rsidRPr="00947523">
              <w:rPr>
                <w:rFonts w:ascii="Times New Roman" w:eastAsia="Calibri" w:hAnsi="Times New Roman" w:cs="Times New Roman"/>
                <w:sz w:val="20"/>
                <w:szCs w:val="20"/>
              </w:rPr>
              <w:t>Appoints OFLP focal person for</w:t>
            </w:r>
            <w:r w:rsidRPr="00947523">
              <w:rPr>
                <w:rFonts w:ascii="Times New Roman" w:eastAsia="Calibri" w:hAnsi="Times New Roman" w:cs="Times New Roman"/>
                <w:sz w:val="20"/>
                <w:szCs w:val="24"/>
              </w:rPr>
              <w:t xml:space="preserve"> the </w:t>
            </w:r>
            <w:r w:rsidRPr="00947523">
              <w:rPr>
                <w:rFonts w:ascii="Times New Roman" w:eastAsia="Calibri" w:hAnsi="Times New Roman" w:cs="Times New Roman"/>
                <w:sz w:val="20"/>
                <w:szCs w:val="20"/>
              </w:rPr>
              <w:t xml:space="preserve">implementation of PFM and A/R activities (Subcomponent 1.3) in 49 deforestations hotspot </w:t>
            </w:r>
            <w:proofErr w:type="spellStart"/>
            <w:r w:rsidRPr="00947523">
              <w:rPr>
                <w:rFonts w:ascii="Times New Roman" w:eastAsia="Calibri" w:hAnsi="Times New Roman" w:cs="Times New Roman"/>
                <w:sz w:val="20"/>
                <w:szCs w:val="20"/>
              </w:rPr>
              <w:t>woredas</w:t>
            </w:r>
            <w:proofErr w:type="spellEnd"/>
            <w:r w:rsidRPr="00947523">
              <w:rPr>
                <w:rFonts w:ascii="Times New Roman" w:eastAsia="Calibri" w:hAnsi="Times New Roman" w:cs="Times New Roman"/>
                <w:sz w:val="20"/>
                <w:szCs w:val="20"/>
              </w:rPr>
              <w:t xml:space="preserve"> outside of OFWE concessions</w:t>
            </w:r>
            <w:r w:rsidRPr="00947523">
              <w:rPr>
                <w:rFonts w:ascii="Times New Roman" w:eastAsia="Calibri" w:hAnsi="Times New Roman" w:cs="Times New Roman"/>
                <w:sz w:val="20"/>
                <w:szCs w:val="24"/>
              </w:rPr>
              <w:t>.</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color w:val="FF0000"/>
                <w:sz w:val="20"/>
                <w:szCs w:val="24"/>
              </w:rPr>
            </w:pPr>
            <w:r w:rsidRPr="00947523">
              <w:rPr>
                <w:rFonts w:ascii="Times New Roman" w:eastAsia="Calibri" w:hAnsi="Times New Roman" w:cs="Times New Roman"/>
                <w:sz w:val="20"/>
                <w:szCs w:val="24"/>
              </w:rPr>
              <w:t xml:space="preserve">Trains </w:t>
            </w:r>
            <w:proofErr w:type="spellStart"/>
            <w:r w:rsidRPr="00947523">
              <w:rPr>
                <w:rFonts w:ascii="Times New Roman" w:eastAsia="Calibri" w:hAnsi="Times New Roman" w:cs="Times New Roman"/>
                <w:sz w:val="20"/>
                <w:szCs w:val="24"/>
              </w:rPr>
              <w:t>woreda</w:t>
            </w:r>
            <w:proofErr w:type="spellEnd"/>
            <w:r w:rsidRPr="00947523">
              <w:rPr>
                <w:rFonts w:ascii="Times New Roman" w:eastAsia="Calibri" w:hAnsi="Times New Roman" w:cs="Times New Roman"/>
                <w:sz w:val="20"/>
                <w:szCs w:val="24"/>
              </w:rPr>
              <w:t xml:space="preserve"> level experts on the safeguard requirements of OFLP.</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Implements PFM activities (Subcomponent 1.3.1) in 49 deforestation hotspot </w:t>
            </w:r>
            <w:proofErr w:type="spellStart"/>
            <w:r w:rsidRPr="00947523">
              <w:rPr>
                <w:rFonts w:ascii="Times New Roman" w:eastAsia="Calibri" w:hAnsi="Times New Roman" w:cs="Times New Roman"/>
                <w:sz w:val="20"/>
                <w:szCs w:val="20"/>
              </w:rPr>
              <w:t>woredas</w:t>
            </w:r>
            <w:proofErr w:type="spellEnd"/>
            <w:r w:rsidRPr="00947523">
              <w:rPr>
                <w:rFonts w:ascii="Times New Roman" w:eastAsia="Calibri" w:hAnsi="Times New Roman" w:cs="Times New Roman"/>
                <w:sz w:val="20"/>
                <w:szCs w:val="20"/>
              </w:rPr>
              <w:t xml:space="preserve"> outside of OFWE concessions and AR activities (Subcomponent 1.3.2).</w:t>
            </w:r>
          </w:p>
        </w:tc>
      </w:tr>
      <w:tr w:rsidR="00947523" w:rsidRPr="00947523" w:rsidTr="003C738E">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WoA</w:t>
            </w:r>
            <w:proofErr w:type="spellEnd"/>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Coordinates its land use-related activities spatially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 with other bureaus and enterprises (led by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Land-use Planning Unit).</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Provides human resource support (DAs) at </w:t>
            </w:r>
            <w:proofErr w:type="spellStart"/>
            <w:r w:rsidRPr="00947523">
              <w:rPr>
                <w:rFonts w:ascii="Times New Roman" w:eastAsia="Calibri" w:hAnsi="Times New Roman" w:cs="Times New Roman"/>
                <w:sz w:val="20"/>
                <w:szCs w:val="20"/>
              </w:rPr>
              <w:t>kebele</w:t>
            </w:r>
            <w:proofErr w:type="spellEnd"/>
            <w:r w:rsidRPr="00947523">
              <w:rPr>
                <w:rFonts w:ascii="Times New Roman" w:eastAsia="Calibri" w:hAnsi="Times New Roman" w:cs="Times New Roman"/>
                <w:sz w:val="20"/>
                <w:szCs w:val="20"/>
              </w:rPr>
              <w:t xml:space="preserve"> level.</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Extension support and coordination with forest extension</w:t>
            </w:r>
          </w:p>
        </w:tc>
      </w:tr>
      <w:tr w:rsidR="00947523" w:rsidRPr="00947523" w:rsidTr="003C738E">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Woreda</w:t>
            </w:r>
            <w:proofErr w:type="spellEnd"/>
            <w:r w:rsidRPr="00947523">
              <w:rPr>
                <w:rFonts w:ascii="Times New Roman" w:eastAsia="Calibri" w:hAnsi="Times New Roman" w:cs="Times New Roman"/>
                <w:b/>
                <w:sz w:val="20"/>
                <w:szCs w:val="20"/>
              </w:rPr>
              <w:t xml:space="preserve"> administration office</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Highest government administrative body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 providing political leadership support to OFLP through coordinating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-level </w:t>
            </w:r>
            <w:proofErr w:type="spellStart"/>
            <w:r w:rsidRPr="00947523">
              <w:rPr>
                <w:rFonts w:ascii="Times New Roman" w:eastAsia="Calibri" w:hAnsi="Times New Roman" w:cs="Times New Roman"/>
                <w:sz w:val="20"/>
                <w:szCs w:val="20"/>
              </w:rPr>
              <w:t>sectoral</w:t>
            </w:r>
            <w:proofErr w:type="spellEnd"/>
            <w:r w:rsidRPr="00947523">
              <w:rPr>
                <w:rFonts w:ascii="Times New Roman" w:eastAsia="Calibri" w:hAnsi="Times New Roman" w:cs="Times New Roman"/>
                <w:sz w:val="20"/>
                <w:szCs w:val="20"/>
              </w:rPr>
              <w:t xml:space="preserve"> development activities.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Closely supervises and coordinates planning and implementation of OFLP activities and REDD+-relevant activities in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Ensures that OFLP achievements and challenges are discussed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council meetings, thus providing timely administrative and technical support to program implementation on the ground.</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Acts proactively in resolving conflicts, whenever they happen during OFLP implementation, in coordination with the relevant sector offices.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Ensures OFLP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coordinator gets the required support from sector offices when such support is required. </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Liaises with relevant zone and regional institutions maintaining two-way information flow for facilitating smooth implementation of the program.</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Oversees and ensures appropriate use of OFLP resources by implementing sector entities. </w:t>
            </w:r>
          </w:p>
        </w:tc>
        <w:tc>
          <w:tcPr>
            <w:tcW w:w="1174" w:type="pct"/>
            <w:shd w:val="clear" w:color="auto" w:fill="auto"/>
          </w:tcPr>
          <w:p w:rsidR="00947523" w:rsidRPr="00947523" w:rsidRDefault="00947523" w:rsidP="00947523">
            <w:pPr>
              <w:numPr>
                <w:ilvl w:val="0"/>
                <w:numId w:val="23"/>
              </w:numPr>
              <w:spacing w:after="0" w:line="240" w:lineRule="auto"/>
              <w:contextualSpacing/>
              <w:rPr>
                <w:rFonts w:ascii="Times New Roman" w:eastAsia="Times New Roman" w:hAnsi="Times New Roman" w:cs="Times New Roman"/>
                <w:sz w:val="20"/>
                <w:szCs w:val="24"/>
              </w:rPr>
            </w:pPr>
            <w:r w:rsidRPr="00947523">
              <w:rPr>
                <w:rFonts w:ascii="Times New Roman" w:eastAsia="Times New Roman" w:hAnsi="Times New Roman" w:cs="Times New Roman"/>
                <w:sz w:val="20"/>
                <w:szCs w:val="24"/>
              </w:rPr>
              <w:t>Forest management investments: A/R and PFM</w:t>
            </w:r>
          </w:p>
          <w:p w:rsidR="00947523" w:rsidRPr="00947523" w:rsidRDefault="00947523" w:rsidP="00947523">
            <w:pPr>
              <w:numPr>
                <w:ilvl w:val="0"/>
                <w:numId w:val="23"/>
              </w:numPr>
              <w:spacing w:after="0" w:line="240" w:lineRule="auto"/>
              <w:contextualSpacing/>
              <w:rPr>
                <w:rFonts w:ascii="Times New Roman" w:eastAsia="Times New Roman" w:hAnsi="Times New Roman" w:cs="Times New Roman"/>
                <w:sz w:val="20"/>
                <w:szCs w:val="24"/>
              </w:rPr>
            </w:pPr>
            <w:r w:rsidRPr="00947523">
              <w:rPr>
                <w:rFonts w:ascii="Times New Roman" w:eastAsia="Times New Roman" w:hAnsi="Times New Roman" w:cs="Times New Roman"/>
                <w:sz w:val="20"/>
                <w:szCs w:val="24"/>
              </w:rPr>
              <w:t xml:space="preserve">ILUP preparation and enforcement in the </w:t>
            </w:r>
            <w:proofErr w:type="spellStart"/>
            <w:r w:rsidRPr="00947523">
              <w:rPr>
                <w:rFonts w:ascii="Times New Roman" w:eastAsia="Times New Roman" w:hAnsi="Times New Roman" w:cs="Times New Roman"/>
                <w:sz w:val="20"/>
                <w:szCs w:val="24"/>
              </w:rPr>
              <w:t>woreda</w:t>
            </w:r>
            <w:proofErr w:type="spellEnd"/>
          </w:p>
          <w:p w:rsidR="00947523" w:rsidRPr="00947523" w:rsidRDefault="00947523" w:rsidP="00947523">
            <w:pPr>
              <w:numPr>
                <w:ilvl w:val="0"/>
                <w:numId w:val="23"/>
              </w:numPr>
              <w:spacing w:after="0" w:line="240" w:lineRule="auto"/>
              <w:contextualSpacing/>
              <w:rPr>
                <w:rFonts w:ascii="Times New Roman" w:eastAsia="Times New Roman" w:hAnsi="Times New Roman" w:cs="Times New Roman"/>
                <w:sz w:val="20"/>
                <w:szCs w:val="24"/>
              </w:rPr>
            </w:pPr>
            <w:r w:rsidRPr="00947523">
              <w:rPr>
                <w:rFonts w:ascii="Times New Roman" w:eastAsia="Times New Roman" w:hAnsi="Times New Roman" w:cs="Times New Roman"/>
                <w:sz w:val="20"/>
                <w:szCs w:val="24"/>
              </w:rPr>
              <w:t>Energy-related activities: ICS and biogas</w:t>
            </w:r>
          </w:p>
          <w:p w:rsidR="00947523" w:rsidRPr="00947523" w:rsidRDefault="00947523" w:rsidP="00947523">
            <w:pPr>
              <w:numPr>
                <w:ilvl w:val="0"/>
                <w:numId w:val="23"/>
              </w:numPr>
              <w:spacing w:after="0" w:line="240" w:lineRule="auto"/>
              <w:contextualSpacing/>
              <w:rPr>
                <w:rFonts w:ascii="Times New Roman" w:eastAsia="Calibri" w:hAnsi="Times New Roman" w:cs="Times New Roman"/>
                <w:sz w:val="20"/>
                <w:szCs w:val="24"/>
              </w:rPr>
            </w:pPr>
            <w:r w:rsidRPr="00947523">
              <w:rPr>
                <w:rFonts w:ascii="Times New Roman" w:eastAsia="Times New Roman" w:hAnsi="Times New Roman" w:cs="Times New Roman"/>
                <w:sz w:val="20"/>
                <w:szCs w:val="24"/>
              </w:rPr>
              <w:t>Safeguards</w:t>
            </w:r>
          </w:p>
        </w:tc>
      </w:tr>
      <w:tr w:rsidR="00947523" w:rsidRPr="00947523" w:rsidTr="003C738E">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WoWME</w:t>
            </w:r>
            <w:proofErr w:type="spellEnd"/>
          </w:p>
          <w:p w:rsidR="00947523" w:rsidRPr="00947523" w:rsidRDefault="00947523" w:rsidP="00947523">
            <w:pPr>
              <w:spacing w:after="0" w:line="240" w:lineRule="auto"/>
              <w:rPr>
                <w:rFonts w:ascii="Times New Roman" w:eastAsia="Calibri" w:hAnsi="Times New Roman" w:cs="Times New Roman"/>
                <w:b/>
                <w:sz w:val="20"/>
                <w:szCs w:val="20"/>
              </w:rPr>
            </w:pP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Coordinates its land use-related activities spatially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 with other bureaus and enterprises (led by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land-use planning unit).</w:t>
            </w:r>
          </w:p>
        </w:tc>
        <w:tc>
          <w:tcPr>
            <w:tcW w:w="1174"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Biogas demonstration (Subcomponent 2.2)</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TA to NICSP </w:t>
            </w:r>
            <w:r w:rsidRPr="00947523">
              <w:rPr>
                <w:rFonts w:ascii="Times New Roman" w:eastAsia="Calibri" w:hAnsi="Times New Roman" w:cs="Times New Roman"/>
                <w:sz w:val="20"/>
                <w:szCs w:val="20"/>
              </w:rPr>
              <w:lastRenderedPageBreak/>
              <w:t xml:space="preserve">implementation in </w:t>
            </w:r>
            <w:proofErr w:type="spellStart"/>
            <w:r w:rsidRPr="00947523">
              <w:rPr>
                <w:rFonts w:ascii="Times New Roman" w:eastAsia="Calibri" w:hAnsi="Times New Roman" w:cs="Times New Roman"/>
                <w:sz w:val="20"/>
                <w:szCs w:val="20"/>
              </w:rPr>
              <w:t>Oromia</w:t>
            </w:r>
            <w:proofErr w:type="spellEnd"/>
            <w:r w:rsidRPr="00947523">
              <w:rPr>
                <w:rFonts w:ascii="Times New Roman" w:eastAsia="Calibri" w:hAnsi="Times New Roman" w:cs="Times New Roman"/>
                <w:sz w:val="20"/>
                <w:szCs w:val="20"/>
              </w:rPr>
              <w:t>, with a focus on forest areas</w:t>
            </w:r>
          </w:p>
        </w:tc>
      </w:tr>
      <w:tr w:rsidR="00947523" w:rsidRPr="00947523" w:rsidTr="003C738E">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lastRenderedPageBreak/>
              <w:t>WoRL</w:t>
            </w:r>
            <w:proofErr w:type="spellEnd"/>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Coordinates its land use-related activities spatially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 with other bureaus and enterprises (led by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land-use planning unit).</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t>n.a</w:t>
            </w:r>
            <w:proofErr w:type="spellEnd"/>
            <w:r w:rsidRPr="00947523">
              <w:rPr>
                <w:rFonts w:ascii="Times New Roman" w:eastAsia="Calibri" w:hAnsi="Times New Roman" w:cs="Times New Roman"/>
                <w:sz w:val="20"/>
                <w:szCs w:val="20"/>
              </w:rPr>
              <w:t>.</w:t>
            </w:r>
          </w:p>
        </w:tc>
      </w:tr>
      <w:tr w:rsidR="00947523" w:rsidRPr="00947523" w:rsidTr="003C738E">
        <w:trPr>
          <w:trHeight w:val="800"/>
        </w:trPr>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Woreda</w:t>
            </w:r>
            <w:proofErr w:type="spellEnd"/>
            <w:r w:rsidRPr="00947523">
              <w:rPr>
                <w:rFonts w:ascii="Times New Roman" w:eastAsia="Calibri" w:hAnsi="Times New Roman" w:cs="Times New Roman"/>
                <w:b/>
                <w:sz w:val="20"/>
                <w:szCs w:val="20"/>
              </w:rPr>
              <w:t xml:space="preserve"> rural road office </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Coordinates all land use-related activities (that is, road siting and cross-drainage) spatially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level with other bureaus and enterprises.</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t>n.a</w:t>
            </w:r>
            <w:proofErr w:type="spellEnd"/>
            <w:r w:rsidRPr="00947523">
              <w:rPr>
                <w:rFonts w:ascii="Times New Roman" w:eastAsia="Calibri" w:hAnsi="Times New Roman" w:cs="Times New Roman"/>
                <w:sz w:val="20"/>
                <w:szCs w:val="20"/>
              </w:rPr>
              <w:t>.</w:t>
            </w:r>
          </w:p>
        </w:tc>
      </w:tr>
      <w:tr w:rsidR="00947523" w:rsidRPr="00947523" w:rsidTr="003C738E">
        <w:trPr>
          <w:trHeight w:val="800"/>
        </w:trPr>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proofErr w:type="spellStart"/>
            <w:r w:rsidRPr="00947523">
              <w:rPr>
                <w:rFonts w:ascii="Times New Roman" w:eastAsia="Calibri" w:hAnsi="Times New Roman" w:cs="Times New Roman"/>
                <w:b/>
                <w:sz w:val="20"/>
                <w:szCs w:val="20"/>
              </w:rPr>
              <w:t>Kebele</w:t>
            </w:r>
            <w:proofErr w:type="spellEnd"/>
            <w:r w:rsidRPr="00947523">
              <w:rPr>
                <w:rFonts w:ascii="Times New Roman" w:eastAsia="Calibri" w:hAnsi="Times New Roman" w:cs="Times New Roman"/>
                <w:b/>
                <w:sz w:val="20"/>
                <w:szCs w:val="20"/>
              </w:rPr>
              <w:t xml:space="preserve"> administration office</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Under the oversight of the relevant sector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offices, coordinates the work of the DAs in agriculture, water, household energy, and forests, in implementing and monitoring OFLP activities at the lowest administrative level.</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t>n.a</w:t>
            </w:r>
            <w:proofErr w:type="spellEnd"/>
            <w:r w:rsidRPr="00947523">
              <w:rPr>
                <w:rFonts w:ascii="Times New Roman" w:eastAsia="Calibri" w:hAnsi="Times New Roman" w:cs="Times New Roman"/>
                <w:sz w:val="20"/>
                <w:szCs w:val="20"/>
              </w:rPr>
              <w:t>.</w:t>
            </w:r>
          </w:p>
        </w:tc>
      </w:tr>
      <w:tr w:rsidR="00947523" w:rsidRPr="00947523" w:rsidTr="003C738E">
        <w:trPr>
          <w:trHeight w:val="800"/>
        </w:trPr>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Community-level user association</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Coordinates forest-dependent community inputs and interest into the program planning and implementation process.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Assists in identifying livelihood activities.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the implementation of livelihood and reforestation activities.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Participates in OFLP site monitoring.   </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t>n.a</w:t>
            </w:r>
            <w:proofErr w:type="spellEnd"/>
          </w:p>
        </w:tc>
      </w:tr>
      <w:tr w:rsidR="00947523" w:rsidRPr="00947523" w:rsidTr="003C738E">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Private sector business</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the REDD+ Steering Committee and REDD+ Technical Working Group.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Coordinates all land use-related activities spatially at the </w:t>
            </w:r>
            <w:proofErr w:type="spellStart"/>
            <w:r w:rsidRPr="00947523">
              <w:rPr>
                <w:rFonts w:ascii="Times New Roman" w:eastAsia="Calibri" w:hAnsi="Times New Roman" w:cs="Times New Roman"/>
                <w:sz w:val="20"/>
                <w:szCs w:val="20"/>
              </w:rPr>
              <w:t>woreda</w:t>
            </w:r>
            <w:proofErr w:type="spellEnd"/>
            <w:r w:rsidRPr="00947523">
              <w:rPr>
                <w:rFonts w:ascii="Times New Roman" w:eastAsia="Calibri" w:hAnsi="Times New Roman" w:cs="Times New Roman"/>
                <w:sz w:val="20"/>
                <w:szCs w:val="20"/>
              </w:rPr>
              <w:t xml:space="preserve"> and local levels with other bureaus and enterprises.</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Carries out activities not financed by the grant but which should be coordinated under the OFLP umbrella</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dialogues with the government on enhancements to regulations, policies, etc.</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 xml:space="preserve">Development of value chains and domestic and international market opportunities that reinforce sustainable land use management (not financed by the grant) </w:t>
            </w:r>
          </w:p>
        </w:tc>
      </w:tr>
      <w:tr w:rsidR="00947523" w:rsidRPr="00947523" w:rsidTr="003C738E">
        <w:tc>
          <w:tcPr>
            <w:tcW w:w="888" w:type="pct"/>
            <w:shd w:val="clear" w:color="auto" w:fill="auto"/>
          </w:tcPr>
          <w:p w:rsidR="00947523" w:rsidRPr="00947523" w:rsidRDefault="00947523" w:rsidP="00947523">
            <w:pPr>
              <w:spacing w:after="0" w:line="240" w:lineRule="auto"/>
              <w:rPr>
                <w:rFonts w:ascii="Times New Roman" w:eastAsia="Calibri" w:hAnsi="Times New Roman" w:cs="Times New Roman"/>
                <w:b/>
                <w:sz w:val="20"/>
                <w:szCs w:val="20"/>
              </w:rPr>
            </w:pPr>
            <w:r w:rsidRPr="00947523">
              <w:rPr>
                <w:rFonts w:ascii="Times New Roman" w:eastAsia="Calibri" w:hAnsi="Times New Roman" w:cs="Times New Roman"/>
                <w:b/>
                <w:sz w:val="20"/>
                <w:szCs w:val="20"/>
              </w:rPr>
              <w:t>NGO/civil society organization, union, university</w:t>
            </w:r>
          </w:p>
        </w:tc>
        <w:tc>
          <w:tcPr>
            <w:tcW w:w="2938" w:type="pct"/>
            <w:shd w:val="clear" w:color="auto" w:fill="auto"/>
          </w:tcPr>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Participates in the REDD+ Steering Committee and REDD+ Technical Working Group.</w:t>
            </w:r>
          </w:p>
          <w:p w:rsidR="00947523" w:rsidRPr="00947523" w:rsidRDefault="00947523" w:rsidP="00947523">
            <w:pPr>
              <w:numPr>
                <w:ilvl w:val="0"/>
                <w:numId w:val="2"/>
              </w:numPr>
              <w:spacing w:after="0" w:line="240" w:lineRule="auto"/>
              <w:ind w:left="252" w:hanging="252"/>
              <w:contextualSpacing/>
              <w:rPr>
                <w:rFonts w:ascii="Times New Roman" w:eastAsia="Calibri" w:hAnsi="Times New Roman" w:cs="Times New Roman"/>
                <w:sz w:val="20"/>
                <w:szCs w:val="20"/>
              </w:rPr>
            </w:pPr>
            <w:r w:rsidRPr="00947523">
              <w:rPr>
                <w:rFonts w:ascii="Times New Roman" w:eastAsia="Calibri" w:hAnsi="Times New Roman" w:cs="Times New Roman"/>
                <w:sz w:val="20"/>
                <w:szCs w:val="20"/>
              </w:rPr>
              <w:t>Potential partners in the implementation of some of the grant activities, such as PFM and A/R, and/or TA and analytics.</w:t>
            </w:r>
          </w:p>
        </w:tc>
        <w:tc>
          <w:tcPr>
            <w:tcW w:w="1174" w:type="pct"/>
            <w:shd w:val="clear" w:color="auto" w:fill="auto"/>
          </w:tcPr>
          <w:p w:rsidR="00947523" w:rsidRPr="00947523" w:rsidRDefault="00947523" w:rsidP="00947523">
            <w:pPr>
              <w:spacing w:after="0" w:line="240" w:lineRule="auto"/>
              <w:contextualSpacing/>
              <w:rPr>
                <w:rFonts w:ascii="Times New Roman" w:eastAsia="Calibri" w:hAnsi="Times New Roman" w:cs="Times New Roman"/>
                <w:sz w:val="20"/>
                <w:szCs w:val="20"/>
              </w:rPr>
            </w:pPr>
            <w:proofErr w:type="spellStart"/>
            <w:r w:rsidRPr="00947523">
              <w:rPr>
                <w:rFonts w:ascii="Times New Roman" w:eastAsia="Calibri" w:hAnsi="Times New Roman" w:cs="Times New Roman"/>
                <w:sz w:val="20"/>
                <w:szCs w:val="20"/>
              </w:rPr>
              <w:t>n.a</w:t>
            </w:r>
            <w:proofErr w:type="spellEnd"/>
            <w:r w:rsidRPr="00947523">
              <w:rPr>
                <w:rFonts w:ascii="Times New Roman" w:eastAsia="Calibri" w:hAnsi="Times New Roman" w:cs="Times New Roman"/>
                <w:sz w:val="20"/>
                <w:szCs w:val="20"/>
              </w:rPr>
              <w:t>.</w:t>
            </w:r>
          </w:p>
        </w:tc>
      </w:tr>
    </w:tbl>
    <w:p w:rsidR="00FF629B" w:rsidRDefault="00FF629B">
      <w:pPr>
        <w:spacing w:after="0" w:line="240" w:lineRule="auto"/>
      </w:pPr>
    </w:p>
    <w:sectPr w:rsidR="00FF629B" w:rsidSect="0046395D">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44" w:rsidRDefault="00144744" w:rsidP="007F5167">
      <w:pPr>
        <w:spacing w:after="0" w:line="240" w:lineRule="auto"/>
      </w:pPr>
      <w:r>
        <w:separator/>
      </w:r>
    </w:p>
  </w:endnote>
  <w:endnote w:type="continuationSeparator" w:id="0">
    <w:p w:rsidR="00144744" w:rsidRDefault="00144744" w:rsidP="007F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329372"/>
      <w:docPartObj>
        <w:docPartGallery w:val="Page Numbers (Bottom of Page)"/>
        <w:docPartUnique/>
      </w:docPartObj>
    </w:sdtPr>
    <w:sdtEndPr>
      <w:rPr>
        <w:noProof/>
      </w:rPr>
    </w:sdtEndPr>
    <w:sdtContent>
      <w:p w:rsidR="00D33C9C" w:rsidRDefault="00E42892">
        <w:pPr>
          <w:pStyle w:val="Footer"/>
          <w:jc w:val="right"/>
        </w:pPr>
        <w:r>
          <w:fldChar w:fldCharType="begin"/>
        </w:r>
        <w:r>
          <w:instrText xml:space="preserve"> PAGE   \* MERGEFORMAT </w:instrText>
        </w:r>
        <w:r>
          <w:fldChar w:fldCharType="separate"/>
        </w:r>
        <w:r w:rsidR="003957E8">
          <w:rPr>
            <w:noProof/>
          </w:rPr>
          <w:t>10</w:t>
        </w:r>
        <w:r>
          <w:rPr>
            <w:noProof/>
          </w:rPr>
          <w:fldChar w:fldCharType="end"/>
        </w:r>
      </w:p>
    </w:sdtContent>
  </w:sdt>
  <w:p w:rsidR="00D33C9C" w:rsidRDefault="00D33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44" w:rsidRDefault="00144744" w:rsidP="007F5167">
      <w:pPr>
        <w:spacing w:after="0" w:line="240" w:lineRule="auto"/>
      </w:pPr>
      <w:r>
        <w:separator/>
      </w:r>
    </w:p>
  </w:footnote>
  <w:footnote w:type="continuationSeparator" w:id="0">
    <w:p w:rsidR="00144744" w:rsidRDefault="00144744" w:rsidP="007F5167">
      <w:pPr>
        <w:spacing w:after="0" w:line="240" w:lineRule="auto"/>
      </w:pPr>
      <w:r>
        <w:continuationSeparator/>
      </w:r>
    </w:p>
  </w:footnote>
  <w:footnote w:id="1">
    <w:p w:rsidR="00D33C9C" w:rsidRPr="003C738E" w:rsidRDefault="00D33C9C" w:rsidP="003C738E">
      <w:pPr>
        <w:rPr>
          <w:rFonts w:cstheme="minorHAnsi"/>
          <w:sz w:val="20"/>
          <w:szCs w:val="20"/>
        </w:rPr>
      </w:pPr>
      <w:r>
        <w:rPr>
          <w:rStyle w:val="FootnoteReference"/>
        </w:rPr>
        <w:footnoteRef/>
      </w:r>
      <w:r w:rsidRPr="00C72C65">
        <w:rPr>
          <w:rFonts w:ascii="Times New Roman" w:hAnsi="Times New Roman" w:cs="Times New Roman"/>
          <w:sz w:val="20"/>
          <w:szCs w:val="20"/>
        </w:rPr>
        <w:t>The</w:t>
      </w:r>
      <w:r w:rsidR="00E85821">
        <w:rPr>
          <w:rFonts w:ascii="Times New Roman" w:hAnsi="Times New Roman" w:cs="Times New Roman"/>
          <w:sz w:val="20"/>
          <w:szCs w:val="20"/>
        </w:rPr>
        <w:t xml:space="preserve"> </w:t>
      </w:r>
      <w:r w:rsidRPr="00C72C65">
        <w:rPr>
          <w:rFonts w:ascii="Times New Roman" w:eastAsia="Times New Roman" w:hAnsi="Times New Roman" w:cs="Times New Roman"/>
          <w:sz w:val="20"/>
          <w:szCs w:val="20"/>
        </w:rPr>
        <w:t xml:space="preserve">two OFLP financing instruments include(a) Grant funding (US$18 million mobilization grant) and technical assistance over a five-year period; and (b) Result Based Finance of up to US$50 million for verified emission reductions, subject to Emission Reduction Purchase Agreement (ERPA) between the Government of Ethiopia and The World </w:t>
      </w:r>
      <w:proofErr w:type="spellStart"/>
      <w:r w:rsidRPr="00C72C65">
        <w:rPr>
          <w:rFonts w:ascii="Times New Roman" w:eastAsia="Times New Roman" w:hAnsi="Times New Roman" w:cs="Times New Roman"/>
          <w:sz w:val="20"/>
          <w:szCs w:val="20"/>
        </w:rPr>
        <w:t>Bank,to</w:t>
      </w:r>
      <w:proofErr w:type="spellEnd"/>
      <w:r w:rsidRPr="00C72C65">
        <w:rPr>
          <w:rFonts w:ascii="Times New Roman" w:eastAsia="Times New Roman" w:hAnsi="Times New Roman" w:cs="Times New Roman"/>
          <w:sz w:val="20"/>
          <w:szCs w:val="20"/>
        </w:rPr>
        <w:t xml:space="preserve"> be delivered in a period of up to ten </w:t>
      </w:r>
      <w:proofErr w:type="spellStart"/>
      <w:r w:rsidRPr="00C72C65">
        <w:rPr>
          <w:rFonts w:ascii="Times New Roman" w:eastAsia="Times New Roman" w:hAnsi="Times New Roman" w:cs="Times New Roman"/>
          <w:sz w:val="20"/>
          <w:szCs w:val="20"/>
        </w:rPr>
        <w:t>years.Other</w:t>
      </w:r>
      <w:proofErr w:type="spellEnd"/>
      <w:r w:rsidRPr="00C72C65">
        <w:rPr>
          <w:rFonts w:ascii="Times New Roman" w:eastAsia="Times New Roman" w:hAnsi="Times New Roman" w:cs="Times New Roman"/>
          <w:sz w:val="20"/>
          <w:szCs w:val="20"/>
        </w:rPr>
        <w:t xml:space="preserve"> parallel financing includes </w:t>
      </w:r>
      <w:proofErr w:type="spellStart"/>
      <w:r w:rsidRPr="00C72C65">
        <w:rPr>
          <w:rFonts w:ascii="Times New Roman" w:eastAsia="Times New Roman" w:hAnsi="Times New Roman" w:cs="Times New Roman"/>
          <w:sz w:val="20"/>
          <w:szCs w:val="20"/>
        </w:rPr>
        <w:t>Nepresso</w:t>
      </w:r>
      <w:proofErr w:type="spellEnd"/>
      <w:r w:rsidRPr="00C72C65">
        <w:rPr>
          <w:rFonts w:ascii="Times New Roman" w:eastAsia="Times New Roman" w:hAnsi="Times New Roman" w:cs="Times New Roman"/>
          <w:sz w:val="20"/>
          <w:szCs w:val="20"/>
        </w:rPr>
        <w:t xml:space="preserve"> projects, International Financial Cooperation,</w:t>
      </w:r>
      <w:r w:rsidR="00E85821">
        <w:rPr>
          <w:rFonts w:ascii="Times New Roman" w:eastAsia="Times New Roman" w:hAnsi="Times New Roman" w:cs="Times New Roman"/>
          <w:sz w:val="20"/>
          <w:szCs w:val="20"/>
        </w:rPr>
        <w:t xml:space="preserve"> </w:t>
      </w:r>
      <w:r w:rsidRPr="00C72C65">
        <w:rPr>
          <w:rFonts w:ascii="Times New Roman" w:eastAsia="Times New Roman" w:hAnsi="Times New Roman" w:cs="Times New Roman"/>
          <w:sz w:val="20"/>
          <w:szCs w:val="20"/>
        </w:rPr>
        <w:t xml:space="preserve">existing and future projects such as SLMP2, Farm Africa project, PFM JICA project, </w:t>
      </w:r>
      <w:proofErr w:type="spellStart"/>
      <w:r w:rsidRPr="00C72C65">
        <w:rPr>
          <w:rFonts w:ascii="Times New Roman" w:eastAsia="Times New Roman" w:hAnsi="Times New Roman" w:cs="Times New Roman"/>
          <w:sz w:val="20"/>
          <w:szCs w:val="20"/>
        </w:rPr>
        <w:t>Ethiowetlands</w:t>
      </w:r>
      <w:proofErr w:type="spellEnd"/>
      <w:r w:rsidRPr="00C72C65">
        <w:rPr>
          <w:rFonts w:ascii="Times New Roman" w:eastAsia="Times New Roman" w:hAnsi="Times New Roman" w:cs="Times New Roman"/>
          <w:sz w:val="20"/>
          <w:szCs w:val="20"/>
        </w:rPr>
        <w:t xml:space="preserve"> project </w:t>
      </w:r>
      <w:proofErr w:type="spellStart"/>
      <w:r w:rsidRPr="00C72C65">
        <w:rPr>
          <w:rFonts w:ascii="Times New Roman" w:eastAsia="Times New Roman" w:hAnsi="Times New Roman" w:cs="Times New Roman"/>
          <w:sz w:val="20"/>
          <w:szCs w:val="20"/>
        </w:rPr>
        <w:t>etc</w:t>
      </w:r>
      <w:proofErr w:type="spellEnd"/>
    </w:p>
    <w:p w:rsidR="00D33C9C" w:rsidRDefault="00D33C9C">
      <w:pPr>
        <w:pStyle w:val="FootnoteText"/>
      </w:pPr>
    </w:p>
  </w:footnote>
  <w:footnote w:id="2">
    <w:p w:rsidR="00D33C9C" w:rsidRDefault="00D33C9C" w:rsidP="001D45AE">
      <w:pPr>
        <w:pStyle w:val="FootnoteText"/>
        <w:jc w:val="both"/>
      </w:pPr>
      <w:r w:rsidRPr="006A762A">
        <w:rPr>
          <w:rStyle w:val="FootnoteReference"/>
          <w:szCs w:val="16"/>
        </w:rPr>
        <w:footnoteRef/>
      </w:r>
      <w:r w:rsidRPr="006A762A">
        <w:rPr>
          <w:szCs w:val="16"/>
        </w:rPr>
        <w:t>REDD</w:t>
      </w:r>
      <w:r>
        <w:rPr>
          <w:szCs w:val="16"/>
        </w:rPr>
        <w:t>+</w:t>
      </w:r>
      <w:r w:rsidRPr="006A762A">
        <w:rPr>
          <w:szCs w:val="16"/>
        </w:rPr>
        <w:t>-relevant initiatives are projects, programs</w:t>
      </w:r>
      <w:r>
        <w:rPr>
          <w:szCs w:val="16"/>
        </w:rPr>
        <w:t>,</w:t>
      </w:r>
      <w:r w:rsidRPr="006A762A">
        <w:rPr>
          <w:szCs w:val="16"/>
        </w:rPr>
        <w:t xml:space="preserve"> and activities in general promoted by </w:t>
      </w:r>
      <w:r>
        <w:rPr>
          <w:szCs w:val="16"/>
        </w:rPr>
        <w:t>the FDRE</w:t>
      </w:r>
      <w:r w:rsidRPr="006A762A">
        <w:rPr>
          <w:szCs w:val="16"/>
        </w:rPr>
        <w:t xml:space="preserve">, donors, </w:t>
      </w:r>
      <w:r>
        <w:rPr>
          <w:szCs w:val="16"/>
        </w:rPr>
        <w:t xml:space="preserve">the </w:t>
      </w:r>
      <w:r w:rsidRPr="006A762A">
        <w:rPr>
          <w:szCs w:val="16"/>
        </w:rPr>
        <w:t>NGOs</w:t>
      </w:r>
      <w:r>
        <w:rPr>
          <w:szCs w:val="16"/>
        </w:rPr>
        <w:t>,</w:t>
      </w:r>
      <w:r w:rsidRPr="006A762A">
        <w:rPr>
          <w:szCs w:val="16"/>
        </w:rPr>
        <w:t xml:space="preserve"> or </w:t>
      </w:r>
      <w:r>
        <w:rPr>
          <w:szCs w:val="16"/>
        </w:rPr>
        <w:t xml:space="preserve">the </w:t>
      </w:r>
      <w:r w:rsidRPr="006A762A">
        <w:rPr>
          <w:szCs w:val="16"/>
        </w:rPr>
        <w:t xml:space="preserve">private sector that directly or indirectly contribute to reducing emissions from deforestation or increasing forest carbon stocks in the </w:t>
      </w:r>
      <w:proofErr w:type="spellStart"/>
      <w:r w:rsidRPr="006A762A">
        <w:rPr>
          <w:szCs w:val="16"/>
        </w:rPr>
        <w:t>Oromia</w:t>
      </w:r>
      <w:proofErr w:type="spellEnd"/>
      <w:r w:rsidRPr="006A762A">
        <w:rPr>
          <w:szCs w:val="16"/>
        </w:rPr>
        <w:t xml:space="preserve"> Regional State. Examples of these initiatives include the </w:t>
      </w:r>
      <w:proofErr w:type="spellStart"/>
      <w:r w:rsidRPr="006A762A">
        <w:rPr>
          <w:szCs w:val="16"/>
        </w:rPr>
        <w:t>M</w:t>
      </w:r>
      <w:r>
        <w:rPr>
          <w:szCs w:val="16"/>
        </w:rPr>
        <w:t>oANRD</w:t>
      </w:r>
      <w:proofErr w:type="spellEnd"/>
      <w:r w:rsidRPr="006A762A">
        <w:rPr>
          <w:szCs w:val="16"/>
        </w:rPr>
        <w:t xml:space="preserve"> SLMP, JICA and OFWE’s efforts to promote PFM and new forest-based business models (including forest coffee)</w:t>
      </w:r>
      <w:r>
        <w:rPr>
          <w:szCs w:val="16"/>
        </w:rPr>
        <w:t>,</w:t>
      </w:r>
      <w:r w:rsidRPr="006A762A">
        <w:rPr>
          <w:szCs w:val="16"/>
        </w:rPr>
        <w:t xml:space="preserve"> and </w:t>
      </w:r>
      <w:r>
        <w:rPr>
          <w:szCs w:val="16"/>
        </w:rPr>
        <w:t xml:space="preserve">the </w:t>
      </w:r>
      <w:r w:rsidRPr="006A762A">
        <w:rPr>
          <w:szCs w:val="16"/>
        </w:rPr>
        <w:t>OFWE’s planted forests</w:t>
      </w:r>
      <w:r>
        <w:rPr>
          <w:sz w:val="16"/>
          <w:szCs w:val="16"/>
        </w:rPr>
        <w:t>.</w:t>
      </w:r>
    </w:p>
  </w:footnote>
  <w:footnote w:id="3">
    <w:p w:rsidR="00D33C9C" w:rsidRDefault="00D33C9C">
      <w:pPr>
        <w:pStyle w:val="FootnoteText"/>
      </w:pPr>
      <w:r>
        <w:rPr>
          <w:rStyle w:val="FootnoteReference"/>
        </w:rPr>
        <w:footnoteRef/>
      </w:r>
      <w:r>
        <w:t xml:space="preserve"> The cluster for agriculture and rural development in </w:t>
      </w:r>
      <w:proofErr w:type="spellStart"/>
      <w:proofErr w:type="gramStart"/>
      <w:r>
        <w:t>Oromia</w:t>
      </w:r>
      <w:proofErr w:type="spellEnd"/>
      <w:r>
        <w:t xml:space="preserve">  involves</w:t>
      </w:r>
      <w:proofErr w:type="gramEnd"/>
      <w:r>
        <w:t xml:space="preserve"> 11 sectors  that has  relevance to rural development and  land use. It serves as coordination platform for the sectors  towards  </w:t>
      </w:r>
      <w:proofErr w:type="spellStart"/>
      <w:r>
        <w:t>acheving</w:t>
      </w:r>
      <w:proofErr w:type="spellEnd"/>
      <w:r>
        <w:t xml:space="preserve">  rapid rural development </w:t>
      </w:r>
      <w:proofErr w:type="spellStart"/>
      <w:r>
        <w:t>arcoss</w:t>
      </w:r>
      <w:proofErr w:type="spellEnd"/>
      <w:r>
        <w:t xml:space="preserve"> </w:t>
      </w:r>
      <w:proofErr w:type="spellStart"/>
      <w:r>
        <w:t>Oromia</w:t>
      </w:r>
      <w:proofErr w:type="spellEnd"/>
      <w:r>
        <w:t xml:space="preserve"> while increasing agricultural productivity and  ensuring better management of the natural resource base.  </w:t>
      </w:r>
    </w:p>
  </w:footnote>
  <w:footnote w:id="4">
    <w:p w:rsidR="00D33C9C" w:rsidRDefault="00D33C9C" w:rsidP="008C38DB">
      <w:pPr>
        <w:pStyle w:val="FootnoteText"/>
      </w:pPr>
      <w:r>
        <w:rPr>
          <w:rStyle w:val="FootnoteReference"/>
        </w:rPr>
        <w:footnoteRef/>
      </w:r>
      <w:r>
        <w:t xml:space="preserve"> A comprehensive landscape carbon </w:t>
      </w:r>
      <w:proofErr w:type="spellStart"/>
      <w:r>
        <w:t>accountingis</w:t>
      </w:r>
      <w:proofErr w:type="spellEnd"/>
      <w:r>
        <w:t xml:space="preserve"> a </w:t>
      </w:r>
      <w:r w:rsidRPr="00DB66DA">
        <w:t>methodological approach to</w:t>
      </w:r>
      <w:r>
        <w:t xml:space="preserve"> </w:t>
      </w:r>
      <w:r w:rsidRPr="00DB66DA">
        <w:t>implement an integrated approach to the entire landscape with the ultimate goal of reducing greenhouse gas emissions from all agriculture, forest and land use (AFOLU) related sources and sinks and producing co-benefits such as improvements to livelihoods or agricultural productivity</w:t>
      </w:r>
      <w:r>
        <w:t xml:space="preserve"> by coordinating</w:t>
      </w:r>
      <w:r w:rsidRPr="00DB66DA">
        <w:t xml:space="preserve"> efforts in sustainable agricultural production projects, agro-forestry schemes, assisted natural regeneration, improved cook stoves, and REDD+ to align objectives and maximize impacts in the jurisdiction</w:t>
      </w:r>
      <w:r>
        <w:t xml:space="preserve">. </w:t>
      </w:r>
      <w:r w:rsidRPr="00DB66DA">
        <w:t>Therefore, one of the goals of the ISFL is to develop a methodological approach that will support results-based payments for comprehensive accounting of emission reductions from all agriculture, forest and land use (AFOLU) related sources and sinks</w:t>
      </w:r>
    </w:p>
    <w:p w:rsidR="00D33C9C" w:rsidRDefault="00D33C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D4"/>
    <w:multiLevelType w:val="hybridMultilevel"/>
    <w:tmpl w:val="47469FDC"/>
    <w:lvl w:ilvl="0" w:tplc="BF2EDB9A">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C05573"/>
    <w:multiLevelType w:val="hybridMultilevel"/>
    <w:tmpl w:val="93C68342"/>
    <w:lvl w:ilvl="0" w:tplc="0C0EC5E4">
      <w:start w:val="1"/>
      <w:numFmt w:val="low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A0AEB"/>
    <w:multiLevelType w:val="hybridMultilevel"/>
    <w:tmpl w:val="0BD0643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80E3A7C"/>
    <w:multiLevelType w:val="hybridMultilevel"/>
    <w:tmpl w:val="0EAE65CA"/>
    <w:lvl w:ilvl="0" w:tplc="31642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64883"/>
    <w:multiLevelType w:val="hybridMultilevel"/>
    <w:tmpl w:val="B55C1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E6C42"/>
    <w:multiLevelType w:val="hybridMultilevel"/>
    <w:tmpl w:val="F282F0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D3C98"/>
    <w:multiLevelType w:val="hybridMultilevel"/>
    <w:tmpl w:val="0EB20D5A"/>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379384A"/>
    <w:multiLevelType w:val="hybridMultilevel"/>
    <w:tmpl w:val="A3FEE1F4"/>
    <w:lvl w:ilvl="0" w:tplc="04090013">
      <w:start w:val="1"/>
      <w:numFmt w:val="upperRoman"/>
      <w:lvlText w:val="%1."/>
      <w:lvlJc w:val="righ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nsid w:val="18507D5F"/>
    <w:multiLevelType w:val="hybridMultilevel"/>
    <w:tmpl w:val="777E91A0"/>
    <w:lvl w:ilvl="0" w:tplc="0409001B">
      <w:start w:val="1"/>
      <w:numFmt w:val="lowerRoman"/>
      <w:lvlText w:val="%1."/>
      <w:lvlJc w:val="righ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9">
    <w:nsid w:val="20010693"/>
    <w:multiLevelType w:val="hybridMultilevel"/>
    <w:tmpl w:val="90CC7A1E"/>
    <w:lvl w:ilvl="0" w:tplc="E0DCF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E40B2"/>
    <w:multiLevelType w:val="hybridMultilevel"/>
    <w:tmpl w:val="C2C0C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1111A"/>
    <w:multiLevelType w:val="hybridMultilevel"/>
    <w:tmpl w:val="A3FEE1F4"/>
    <w:lvl w:ilvl="0" w:tplc="04090013">
      <w:start w:val="1"/>
      <w:numFmt w:val="upperRoman"/>
      <w:lvlText w:val="%1."/>
      <w:lvlJc w:val="righ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2">
    <w:nsid w:val="2AB8182B"/>
    <w:multiLevelType w:val="hybridMultilevel"/>
    <w:tmpl w:val="32E2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B2F8E"/>
    <w:multiLevelType w:val="hybridMultilevel"/>
    <w:tmpl w:val="526A017A"/>
    <w:lvl w:ilvl="0" w:tplc="04090001">
      <w:start w:val="1"/>
      <w:numFmt w:val="bullet"/>
      <w:lvlText w:val=""/>
      <w:lvlJc w:val="left"/>
      <w:pPr>
        <w:ind w:left="360" w:hanging="360"/>
      </w:pPr>
      <w:rPr>
        <w:rFonts w:ascii="Symbol" w:hAnsi="Symbol" w:hint="default"/>
      </w:rPr>
    </w:lvl>
    <w:lvl w:ilvl="1" w:tplc="EEE67B4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224A68"/>
    <w:multiLevelType w:val="hybridMultilevel"/>
    <w:tmpl w:val="79C01B4C"/>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42144ADF"/>
    <w:multiLevelType w:val="hybridMultilevel"/>
    <w:tmpl w:val="C14AB806"/>
    <w:lvl w:ilvl="0" w:tplc="1E502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62746"/>
    <w:multiLevelType w:val="hybridMultilevel"/>
    <w:tmpl w:val="AA7499AC"/>
    <w:lvl w:ilvl="0" w:tplc="E71237A2">
      <w:start w:val="1"/>
      <w:numFmt w:val="decimal"/>
      <w:lvlText w:val="%1."/>
      <w:lvlJc w:val="left"/>
      <w:pPr>
        <w:ind w:left="0" w:firstLine="0"/>
      </w:pPr>
      <w:rPr>
        <w:rFonts w:ascii="Times New Roman" w:hAnsi="Times New Roman" w:cs="Times New Roman" w:hint="default"/>
        <w:b w:val="0"/>
        <w:i w:val="0"/>
        <w:sz w:val="24"/>
        <w:szCs w:val="24"/>
      </w:rPr>
    </w:lvl>
    <w:lvl w:ilvl="1" w:tplc="89982724">
      <w:start w:val="1"/>
      <w:numFmt w:val="lowerRoman"/>
      <w:lvlText w:val="%2."/>
      <w:lvlJc w:val="right"/>
      <w:pPr>
        <w:ind w:left="1440" w:hanging="360"/>
      </w:pPr>
      <w:rPr>
        <w:i w:val="0"/>
      </w:rPr>
    </w:lvl>
    <w:lvl w:ilvl="2" w:tplc="75A2316A">
      <w:start w:val="1"/>
      <w:numFmt w:val="lowerLetter"/>
      <w:lvlText w:val="%3."/>
      <w:lvlJc w:val="lef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33AC7"/>
    <w:multiLevelType w:val="hybridMultilevel"/>
    <w:tmpl w:val="A91294C8"/>
    <w:lvl w:ilvl="0" w:tplc="DA1AA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84EE9"/>
    <w:multiLevelType w:val="hybridMultilevel"/>
    <w:tmpl w:val="C3680FA2"/>
    <w:lvl w:ilvl="0" w:tplc="453EB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B4F36"/>
    <w:multiLevelType w:val="hybridMultilevel"/>
    <w:tmpl w:val="B2D2B61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27F4ADB"/>
    <w:multiLevelType w:val="hybridMultilevel"/>
    <w:tmpl w:val="FD3C7FE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80F2C6C"/>
    <w:multiLevelType w:val="hybridMultilevel"/>
    <w:tmpl w:val="C9F6585E"/>
    <w:lvl w:ilvl="0" w:tplc="ADAA0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57F3A"/>
    <w:multiLevelType w:val="hybridMultilevel"/>
    <w:tmpl w:val="3A4E48A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10"/>
  </w:num>
  <w:num w:numId="3">
    <w:abstractNumId w:val="18"/>
  </w:num>
  <w:num w:numId="4">
    <w:abstractNumId w:val="9"/>
  </w:num>
  <w:num w:numId="5">
    <w:abstractNumId w:val="15"/>
  </w:num>
  <w:num w:numId="6">
    <w:abstractNumId w:val="21"/>
  </w:num>
  <w:num w:numId="7">
    <w:abstractNumId w:val="16"/>
  </w:num>
  <w:num w:numId="8">
    <w:abstractNumId w:val="3"/>
  </w:num>
  <w:num w:numId="9">
    <w:abstractNumId w:val="4"/>
  </w:num>
  <w:num w:numId="10">
    <w:abstractNumId w:val="17"/>
  </w:num>
  <w:num w:numId="11">
    <w:abstractNumId w:val="5"/>
  </w:num>
  <w:num w:numId="12">
    <w:abstractNumId w:val="14"/>
  </w:num>
  <w:num w:numId="13">
    <w:abstractNumId w:val="11"/>
  </w:num>
  <w:num w:numId="14">
    <w:abstractNumId w:val="7"/>
  </w:num>
  <w:num w:numId="15">
    <w:abstractNumId w:val="19"/>
  </w:num>
  <w:num w:numId="16">
    <w:abstractNumId w:val="1"/>
  </w:num>
  <w:num w:numId="17">
    <w:abstractNumId w:val="6"/>
  </w:num>
  <w:num w:numId="18">
    <w:abstractNumId w:val="8"/>
  </w:num>
  <w:num w:numId="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13"/>
  </w:num>
  <w:num w:numId="24">
    <w:abstractNumId w:val="20"/>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lu Tefera Ayele">
    <w15:presenceInfo w15:providerId="AD" w15:userId="S-1-5-21-88094858-919529-1617787245-584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3"/>
    <w:rsid w:val="000060DD"/>
    <w:rsid w:val="00011BD2"/>
    <w:rsid w:val="0002645A"/>
    <w:rsid w:val="0004102D"/>
    <w:rsid w:val="0006310A"/>
    <w:rsid w:val="00077C50"/>
    <w:rsid w:val="00081469"/>
    <w:rsid w:val="000927BE"/>
    <w:rsid w:val="000C1FB0"/>
    <w:rsid w:val="000C7A9C"/>
    <w:rsid w:val="000D2406"/>
    <w:rsid w:val="001041AD"/>
    <w:rsid w:val="0011373E"/>
    <w:rsid w:val="00133BBE"/>
    <w:rsid w:val="00133E8F"/>
    <w:rsid w:val="00144744"/>
    <w:rsid w:val="00147CCA"/>
    <w:rsid w:val="00175DBA"/>
    <w:rsid w:val="00186912"/>
    <w:rsid w:val="001D45AE"/>
    <w:rsid w:val="001E684A"/>
    <w:rsid w:val="00212D4E"/>
    <w:rsid w:val="002333ED"/>
    <w:rsid w:val="00240DA2"/>
    <w:rsid w:val="0026257F"/>
    <w:rsid w:val="00262864"/>
    <w:rsid w:val="00263D3C"/>
    <w:rsid w:val="00292090"/>
    <w:rsid w:val="002A45E1"/>
    <w:rsid w:val="002B2A3B"/>
    <w:rsid w:val="002D7777"/>
    <w:rsid w:val="002E2C80"/>
    <w:rsid w:val="002E3BD6"/>
    <w:rsid w:val="002E4FBB"/>
    <w:rsid w:val="002F648D"/>
    <w:rsid w:val="003577A0"/>
    <w:rsid w:val="00362BFD"/>
    <w:rsid w:val="00394B58"/>
    <w:rsid w:val="003957E8"/>
    <w:rsid w:val="003A163A"/>
    <w:rsid w:val="003A4788"/>
    <w:rsid w:val="003B16F2"/>
    <w:rsid w:val="003C10C2"/>
    <w:rsid w:val="003C4F08"/>
    <w:rsid w:val="003C738E"/>
    <w:rsid w:val="003D3FFF"/>
    <w:rsid w:val="00403555"/>
    <w:rsid w:val="0043594A"/>
    <w:rsid w:val="00443FD9"/>
    <w:rsid w:val="00456D65"/>
    <w:rsid w:val="0046395D"/>
    <w:rsid w:val="00482DB9"/>
    <w:rsid w:val="00485C75"/>
    <w:rsid w:val="004B0536"/>
    <w:rsid w:val="004C1959"/>
    <w:rsid w:val="004D2F91"/>
    <w:rsid w:val="004F165F"/>
    <w:rsid w:val="004F225D"/>
    <w:rsid w:val="004F2339"/>
    <w:rsid w:val="005066D1"/>
    <w:rsid w:val="005068CE"/>
    <w:rsid w:val="0051124D"/>
    <w:rsid w:val="005137CD"/>
    <w:rsid w:val="00550D17"/>
    <w:rsid w:val="00552A30"/>
    <w:rsid w:val="00564F4E"/>
    <w:rsid w:val="00565176"/>
    <w:rsid w:val="005772AE"/>
    <w:rsid w:val="0057749C"/>
    <w:rsid w:val="00593F30"/>
    <w:rsid w:val="005A227C"/>
    <w:rsid w:val="005C3BAB"/>
    <w:rsid w:val="005D1513"/>
    <w:rsid w:val="005D1F9F"/>
    <w:rsid w:val="005D7642"/>
    <w:rsid w:val="005E2D3A"/>
    <w:rsid w:val="005F187E"/>
    <w:rsid w:val="005F2D1E"/>
    <w:rsid w:val="005F5D09"/>
    <w:rsid w:val="0061386F"/>
    <w:rsid w:val="0062210E"/>
    <w:rsid w:val="00632948"/>
    <w:rsid w:val="0063691C"/>
    <w:rsid w:val="00673770"/>
    <w:rsid w:val="006829CB"/>
    <w:rsid w:val="00696792"/>
    <w:rsid w:val="006B761E"/>
    <w:rsid w:val="006C0D9F"/>
    <w:rsid w:val="006C61D6"/>
    <w:rsid w:val="006D0930"/>
    <w:rsid w:val="006D2F6D"/>
    <w:rsid w:val="00702352"/>
    <w:rsid w:val="007047B7"/>
    <w:rsid w:val="00725419"/>
    <w:rsid w:val="0072568E"/>
    <w:rsid w:val="00734E32"/>
    <w:rsid w:val="00743C5E"/>
    <w:rsid w:val="007645ED"/>
    <w:rsid w:val="00770C7E"/>
    <w:rsid w:val="00776416"/>
    <w:rsid w:val="00795B5A"/>
    <w:rsid w:val="00797A40"/>
    <w:rsid w:val="007A1873"/>
    <w:rsid w:val="007E1A58"/>
    <w:rsid w:val="007E3002"/>
    <w:rsid w:val="007E4285"/>
    <w:rsid w:val="007F5167"/>
    <w:rsid w:val="007F660E"/>
    <w:rsid w:val="00804258"/>
    <w:rsid w:val="0082475E"/>
    <w:rsid w:val="00833E7E"/>
    <w:rsid w:val="008413F7"/>
    <w:rsid w:val="00844140"/>
    <w:rsid w:val="00852531"/>
    <w:rsid w:val="00861EF0"/>
    <w:rsid w:val="00884F90"/>
    <w:rsid w:val="008857F2"/>
    <w:rsid w:val="008A38AA"/>
    <w:rsid w:val="008C38DB"/>
    <w:rsid w:val="008D0882"/>
    <w:rsid w:val="008D107C"/>
    <w:rsid w:val="008D75AE"/>
    <w:rsid w:val="008E7B20"/>
    <w:rsid w:val="008F717E"/>
    <w:rsid w:val="00922710"/>
    <w:rsid w:val="00932168"/>
    <w:rsid w:val="00940610"/>
    <w:rsid w:val="00947523"/>
    <w:rsid w:val="009D4BD3"/>
    <w:rsid w:val="009D6FE7"/>
    <w:rsid w:val="009E0B0F"/>
    <w:rsid w:val="009E5064"/>
    <w:rsid w:val="009E73B5"/>
    <w:rsid w:val="009F6B16"/>
    <w:rsid w:val="00A0113D"/>
    <w:rsid w:val="00A07F2A"/>
    <w:rsid w:val="00A11EC4"/>
    <w:rsid w:val="00A20945"/>
    <w:rsid w:val="00A36EAC"/>
    <w:rsid w:val="00A41B52"/>
    <w:rsid w:val="00A44C98"/>
    <w:rsid w:val="00A51A2A"/>
    <w:rsid w:val="00A731A1"/>
    <w:rsid w:val="00A909D9"/>
    <w:rsid w:val="00A92433"/>
    <w:rsid w:val="00A93971"/>
    <w:rsid w:val="00AA3109"/>
    <w:rsid w:val="00AD4B80"/>
    <w:rsid w:val="00AE772F"/>
    <w:rsid w:val="00B12F6A"/>
    <w:rsid w:val="00B16459"/>
    <w:rsid w:val="00B200AC"/>
    <w:rsid w:val="00B428A1"/>
    <w:rsid w:val="00B604A2"/>
    <w:rsid w:val="00B81AF8"/>
    <w:rsid w:val="00BC028F"/>
    <w:rsid w:val="00BC3AF8"/>
    <w:rsid w:val="00BC5BD4"/>
    <w:rsid w:val="00BC5CB4"/>
    <w:rsid w:val="00BC7F44"/>
    <w:rsid w:val="00BD6351"/>
    <w:rsid w:val="00C037E1"/>
    <w:rsid w:val="00C124AA"/>
    <w:rsid w:val="00C24941"/>
    <w:rsid w:val="00C34722"/>
    <w:rsid w:val="00C447ED"/>
    <w:rsid w:val="00C53F67"/>
    <w:rsid w:val="00C60685"/>
    <w:rsid w:val="00C63397"/>
    <w:rsid w:val="00C63F73"/>
    <w:rsid w:val="00C72C65"/>
    <w:rsid w:val="00C92BC5"/>
    <w:rsid w:val="00C945FB"/>
    <w:rsid w:val="00CA3913"/>
    <w:rsid w:val="00CC480A"/>
    <w:rsid w:val="00CD2612"/>
    <w:rsid w:val="00CD288C"/>
    <w:rsid w:val="00CD4C9F"/>
    <w:rsid w:val="00CD5382"/>
    <w:rsid w:val="00D00E40"/>
    <w:rsid w:val="00D33C9C"/>
    <w:rsid w:val="00D660D7"/>
    <w:rsid w:val="00D6798B"/>
    <w:rsid w:val="00D75BD7"/>
    <w:rsid w:val="00D82749"/>
    <w:rsid w:val="00DB032D"/>
    <w:rsid w:val="00E22C96"/>
    <w:rsid w:val="00E42892"/>
    <w:rsid w:val="00E54E01"/>
    <w:rsid w:val="00E57394"/>
    <w:rsid w:val="00E646BC"/>
    <w:rsid w:val="00E71FCF"/>
    <w:rsid w:val="00E77458"/>
    <w:rsid w:val="00E85821"/>
    <w:rsid w:val="00E923C6"/>
    <w:rsid w:val="00EF1BAB"/>
    <w:rsid w:val="00F039D9"/>
    <w:rsid w:val="00F15EB8"/>
    <w:rsid w:val="00F76D73"/>
    <w:rsid w:val="00F842F8"/>
    <w:rsid w:val="00FA0F26"/>
    <w:rsid w:val="00FA4B2F"/>
    <w:rsid w:val="00FA7794"/>
    <w:rsid w:val="00FC4670"/>
    <w:rsid w:val="00FC7370"/>
    <w:rsid w:val="00FD3DF7"/>
    <w:rsid w:val="00FF52A8"/>
    <w:rsid w:val="00FF6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30"/>
  </w:style>
  <w:style w:type="paragraph" w:styleId="Heading1">
    <w:name w:val="heading 1"/>
    <w:basedOn w:val="Normal"/>
    <w:next w:val="Normal"/>
    <w:link w:val="Heading1Char"/>
    <w:qFormat/>
    <w:rsid w:val="00443FD9"/>
    <w:pPr>
      <w:keepNext/>
      <w:keepLines/>
      <w:spacing w:before="480" w:after="0" w:line="240" w:lineRule="auto"/>
      <w:outlineLvl w:val="0"/>
    </w:pPr>
    <w:rPr>
      <w:rFonts w:ascii="Calibri" w:eastAsia="Times New Roman" w:hAnsi="Calibri" w:cs="Times New Roman"/>
      <w:b/>
      <w:bCs/>
      <w:color w:val="345A8A"/>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FD9"/>
    <w:rPr>
      <w:rFonts w:ascii="Calibri" w:eastAsia="Times New Roman" w:hAnsi="Calibri" w:cs="Times New Roman"/>
      <w:b/>
      <w:bCs/>
      <w:color w:val="345A8A"/>
      <w:sz w:val="32"/>
      <w:szCs w:val="32"/>
      <w:lang w:val="en-GB"/>
    </w:rPr>
  </w:style>
  <w:style w:type="paragraph" w:styleId="FootnoteText">
    <w:name w:val="footnote text"/>
    <w:aliases w:val="single space,footnote text,fn,FOOTNOTES,Char,Footnote Text Char2 Char,Footnote Text Char1 Char Char,Footnote Text Char2 Char Char Char,Footnote Text Char1 Char Char Char Char,Footnote Text Char2 Char Char Char Char Char,ALTS FOOTNOTE,ADB,f"/>
    <w:basedOn w:val="Normal"/>
    <w:link w:val="FootnoteTextChar"/>
    <w:uiPriority w:val="99"/>
    <w:unhideWhenUsed/>
    <w:qFormat/>
    <w:rsid w:val="007F516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single space Char,footnote text Char,fn Char,FOOTNOTES Char,Char Char,Footnote Text Char2 Char Char,Footnote Text Char1 Char Char Char,Footnote Text Char2 Char Char Char Char,Footnote Text Char1 Char Char Char Char Char,ADB Char"/>
    <w:basedOn w:val="DefaultParagraphFont"/>
    <w:link w:val="FootnoteText"/>
    <w:uiPriority w:val="99"/>
    <w:rsid w:val="007F5167"/>
    <w:rPr>
      <w:rFonts w:ascii="Times New Roman" w:eastAsia="Calibri" w:hAnsi="Times New Roman" w:cs="Times New Roman"/>
      <w:sz w:val="20"/>
      <w:szCs w:val="20"/>
    </w:rPr>
  </w:style>
  <w:style w:type="character" w:styleId="FootnoteReference">
    <w:name w:val="footnote reference"/>
    <w:aliases w:val="ftref,16 Point,Superscript 6 Point,Car Car Char Car Char Car Car Char Car Char Char,Car Car Car Car Car Car Car Car Char Car Car Char Car Car Car Char Car Char Char Char,SUPERS,Знак сноски-FN,Footnote Reference Superscript,heading1,fr"/>
    <w:link w:val="CarattereCarattereCharCharCharCharCharCharZchn"/>
    <w:uiPriority w:val="99"/>
    <w:unhideWhenUsed/>
    <w:qFormat/>
    <w:rsid w:val="007F5167"/>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F5167"/>
    <w:pPr>
      <w:spacing w:line="240" w:lineRule="exact"/>
    </w:pPr>
    <w:rPr>
      <w:vertAlign w:val="superscript"/>
    </w:rPr>
  </w:style>
  <w:style w:type="character" w:styleId="Hyperlink">
    <w:name w:val="Hyperlink"/>
    <w:uiPriority w:val="99"/>
    <w:unhideWhenUsed/>
    <w:rsid w:val="00E57394"/>
    <w:rPr>
      <w:color w:val="0000FF"/>
      <w:u w:val="single"/>
    </w:rPr>
  </w:style>
  <w:style w:type="paragraph" w:styleId="ListParagraph">
    <w:name w:val="List Paragraph"/>
    <w:basedOn w:val="Normal"/>
    <w:uiPriority w:val="34"/>
    <w:qFormat/>
    <w:rsid w:val="00CD4C9F"/>
    <w:pPr>
      <w:spacing w:after="200" w:line="276" w:lineRule="auto"/>
      <w:ind w:left="720"/>
      <w:contextualSpacing/>
    </w:pPr>
    <w:rPr>
      <w:rFonts w:ascii="Century Gothic" w:hAnsi="Century Gothic"/>
      <w:sz w:val="24"/>
    </w:rPr>
  </w:style>
  <w:style w:type="paragraph" w:styleId="Header">
    <w:name w:val="header"/>
    <w:basedOn w:val="Normal"/>
    <w:link w:val="HeaderChar"/>
    <w:uiPriority w:val="99"/>
    <w:unhideWhenUsed/>
    <w:rsid w:val="00A9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D9"/>
  </w:style>
  <w:style w:type="paragraph" w:styleId="Footer">
    <w:name w:val="footer"/>
    <w:basedOn w:val="Normal"/>
    <w:link w:val="FooterChar"/>
    <w:uiPriority w:val="99"/>
    <w:unhideWhenUsed/>
    <w:rsid w:val="00A9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D9"/>
  </w:style>
  <w:style w:type="paragraph" w:styleId="BalloonText">
    <w:name w:val="Balloon Text"/>
    <w:basedOn w:val="Normal"/>
    <w:link w:val="BalloonTextChar"/>
    <w:uiPriority w:val="99"/>
    <w:semiHidden/>
    <w:unhideWhenUsed/>
    <w:rsid w:val="00797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40"/>
    <w:rPr>
      <w:rFonts w:ascii="Tahoma" w:hAnsi="Tahoma" w:cs="Tahoma"/>
      <w:sz w:val="16"/>
      <w:szCs w:val="16"/>
    </w:rPr>
  </w:style>
  <w:style w:type="paragraph" w:styleId="NoSpacing">
    <w:name w:val="No Spacing"/>
    <w:aliases w:val="Numbered paragraph"/>
    <w:basedOn w:val="Normal"/>
    <w:link w:val="NoSpacingChar"/>
    <w:uiPriority w:val="1"/>
    <w:qFormat/>
    <w:rsid w:val="008E7B20"/>
    <w:pPr>
      <w:spacing w:after="0" w:line="240" w:lineRule="auto"/>
    </w:pPr>
    <w:rPr>
      <w:rFonts w:ascii="Cambria" w:eastAsia="Calibri" w:hAnsi="Cambria" w:cs="Times New Roman"/>
      <w:sz w:val="20"/>
      <w:szCs w:val="20"/>
      <w:lang w:bidi="en-US"/>
    </w:rPr>
  </w:style>
  <w:style w:type="character" w:customStyle="1" w:styleId="NoSpacingChar">
    <w:name w:val="No Spacing Char"/>
    <w:aliases w:val="Numbered paragraph Char"/>
    <w:link w:val="NoSpacing"/>
    <w:uiPriority w:val="1"/>
    <w:rsid w:val="008E7B20"/>
    <w:rPr>
      <w:rFonts w:ascii="Cambria" w:eastAsia="Calibri" w:hAnsi="Cambria" w:cs="Times New Roman"/>
      <w:sz w:val="20"/>
      <w:szCs w:val="20"/>
      <w:lang w:bidi="en-US"/>
    </w:rPr>
  </w:style>
  <w:style w:type="character" w:styleId="CommentReference">
    <w:name w:val="annotation reference"/>
    <w:basedOn w:val="DefaultParagraphFont"/>
    <w:uiPriority w:val="99"/>
    <w:semiHidden/>
    <w:unhideWhenUsed/>
    <w:rsid w:val="004D2F91"/>
    <w:rPr>
      <w:sz w:val="16"/>
      <w:szCs w:val="16"/>
    </w:rPr>
  </w:style>
  <w:style w:type="paragraph" w:styleId="CommentText">
    <w:name w:val="annotation text"/>
    <w:basedOn w:val="Normal"/>
    <w:link w:val="CommentTextChar"/>
    <w:uiPriority w:val="99"/>
    <w:semiHidden/>
    <w:unhideWhenUsed/>
    <w:rsid w:val="004D2F91"/>
    <w:pPr>
      <w:spacing w:line="240" w:lineRule="auto"/>
    </w:pPr>
    <w:rPr>
      <w:sz w:val="20"/>
      <w:szCs w:val="20"/>
    </w:rPr>
  </w:style>
  <w:style w:type="character" w:customStyle="1" w:styleId="CommentTextChar">
    <w:name w:val="Comment Text Char"/>
    <w:basedOn w:val="DefaultParagraphFont"/>
    <w:link w:val="CommentText"/>
    <w:uiPriority w:val="99"/>
    <w:semiHidden/>
    <w:rsid w:val="004D2F91"/>
    <w:rPr>
      <w:sz w:val="20"/>
      <w:szCs w:val="20"/>
    </w:rPr>
  </w:style>
  <w:style w:type="paragraph" w:styleId="CommentSubject">
    <w:name w:val="annotation subject"/>
    <w:basedOn w:val="CommentText"/>
    <w:next w:val="CommentText"/>
    <w:link w:val="CommentSubjectChar"/>
    <w:uiPriority w:val="99"/>
    <w:semiHidden/>
    <w:unhideWhenUsed/>
    <w:rsid w:val="004D2F91"/>
    <w:rPr>
      <w:b/>
      <w:bCs/>
    </w:rPr>
  </w:style>
  <w:style w:type="character" w:customStyle="1" w:styleId="CommentSubjectChar">
    <w:name w:val="Comment Subject Char"/>
    <w:basedOn w:val="CommentTextChar"/>
    <w:link w:val="CommentSubject"/>
    <w:uiPriority w:val="99"/>
    <w:semiHidden/>
    <w:rsid w:val="004D2F91"/>
    <w:rPr>
      <w:b/>
      <w:bCs/>
      <w:sz w:val="20"/>
      <w:szCs w:val="20"/>
    </w:rPr>
  </w:style>
  <w:style w:type="paragraph" w:styleId="Revision">
    <w:name w:val="Revision"/>
    <w:hidden/>
    <w:uiPriority w:val="99"/>
    <w:semiHidden/>
    <w:rsid w:val="004D2F91"/>
    <w:pPr>
      <w:spacing w:after="0" w:line="240" w:lineRule="auto"/>
    </w:pPr>
  </w:style>
  <w:style w:type="paragraph" w:styleId="Caption">
    <w:name w:val="caption"/>
    <w:basedOn w:val="Normal"/>
    <w:next w:val="Normal"/>
    <w:uiPriority w:val="35"/>
    <w:unhideWhenUsed/>
    <w:qFormat/>
    <w:rsid w:val="00E923C6"/>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30"/>
  </w:style>
  <w:style w:type="paragraph" w:styleId="Heading1">
    <w:name w:val="heading 1"/>
    <w:basedOn w:val="Normal"/>
    <w:next w:val="Normal"/>
    <w:link w:val="Heading1Char"/>
    <w:qFormat/>
    <w:rsid w:val="00443FD9"/>
    <w:pPr>
      <w:keepNext/>
      <w:keepLines/>
      <w:spacing w:before="480" w:after="0" w:line="240" w:lineRule="auto"/>
      <w:outlineLvl w:val="0"/>
    </w:pPr>
    <w:rPr>
      <w:rFonts w:ascii="Calibri" w:eastAsia="Times New Roman" w:hAnsi="Calibri" w:cs="Times New Roman"/>
      <w:b/>
      <w:bCs/>
      <w:color w:val="345A8A"/>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FD9"/>
    <w:rPr>
      <w:rFonts w:ascii="Calibri" w:eastAsia="Times New Roman" w:hAnsi="Calibri" w:cs="Times New Roman"/>
      <w:b/>
      <w:bCs/>
      <w:color w:val="345A8A"/>
      <w:sz w:val="32"/>
      <w:szCs w:val="32"/>
      <w:lang w:val="en-GB"/>
    </w:rPr>
  </w:style>
  <w:style w:type="paragraph" w:styleId="FootnoteText">
    <w:name w:val="footnote text"/>
    <w:aliases w:val="single space,footnote text,fn,FOOTNOTES,Char,Footnote Text Char2 Char,Footnote Text Char1 Char Char,Footnote Text Char2 Char Char Char,Footnote Text Char1 Char Char Char Char,Footnote Text Char2 Char Char Char Char Char,ALTS FOOTNOTE,ADB,f"/>
    <w:basedOn w:val="Normal"/>
    <w:link w:val="FootnoteTextChar"/>
    <w:uiPriority w:val="99"/>
    <w:unhideWhenUsed/>
    <w:qFormat/>
    <w:rsid w:val="007F5167"/>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single space Char,footnote text Char,fn Char,FOOTNOTES Char,Char Char,Footnote Text Char2 Char Char,Footnote Text Char1 Char Char Char,Footnote Text Char2 Char Char Char Char,Footnote Text Char1 Char Char Char Char Char,ADB Char"/>
    <w:basedOn w:val="DefaultParagraphFont"/>
    <w:link w:val="FootnoteText"/>
    <w:uiPriority w:val="99"/>
    <w:rsid w:val="007F5167"/>
    <w:rPr>
      <w:rFonts w:ascii="Times New Roman" w:eastAsia="Calibri" w:hAnsi="Times New Roman" w:cs="Times New Roman"/>
      <w:sz w:val="20"/>
      <w:szCs w:val="20"/>
    </w:rPr>
  </w:style>
  <w:style w:type="character" w:styleId="FootnoteReference">
    <w:name w:val="footnote reference"/>
    <w:aliases w:val="ftref,16 Point,Superscript 6 Point,Car Car Char Car Char Car Car Char Car Char Char,Car Car Car Car Car Car Car Car Char Car Car Char Car Car Car Char Car Char Char Char,SUPERS,Знак сноски-FN,Footnote Reference Superscript,heading1,fr"/>
    <w:link w:val="CarattereCarattereCharCharCharCharCharCharZchn"/>
    <w:uiPriority w:val="99"/>
    <w:unhideWhenUsed/>
    <w:qFormat/>
    <w:rsid w:val="007F5167"/>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F5167"/>
    <w:pPr>
      <w:spacing w:line="240" w:lineRule="exact"/>
    </w:pPr>
    <w:rPr>
      <w:vertAlign w:val="superscript"/>
    </w:rPr>
  </w:style>
  <w:style w:type="character" w:styleId="Hyperlink">
    <w:name w:val="Hyperlink"/>
    <w:uiPriority w:val="99"/>
    <w:unhideWhenUsed/>
    <w:rsid w:val="00E57394"/>
    <w:rPr>
      <w:color w:val="0000FF"/>
      <w:u w:val="single"/>
    </w:rPr>
  </w:style>
  <w:style w:type="paragraph" w:styleId="ListParagraph">
    <w:name w:val="List Paragraph"/>
    <w:basedOn w:val="Normal"/>
    <w:uiPriority w:val="34"/>
    <w:qFormat/>
    <w:rsid w:val="00CD4C9F"/>
    <w:pPr>
      <w:spacing w:after="200" w:line="276" w:lineRule="auto"/>
      <w:ind w:left="720"/>
      <w:contextualSpacing/>
    </w:pPr>
    <w:rPr>
      <w:rFonts w:ascii="Century Gothic" w:hAnsi="Century Gothic"/>
      <w:sz w:val="24"/>
    </w:rPr>
  </w:style>
  <w:style w:type="paragraph" w:styleId="Header">
    <w:name w:val="header"/>
    <w:basedOn w:val="Normal"/>
    <w:link w:val="HeaderChar"/>
    <w:uiPriority w:val="99"/>
    <w:unhideWhenUsed/>
    <w:rsid w:val="00A9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D9"/>
  </w:style>
  <w:style w:type="paragraph" w:styleId="Footer">
    <w:name w:val="footer"/>
    <w:basedOn w:val="Normal"/>
    <w:link w:val="FooterChar"/>
    <w:uiPriority w:val="99"/>
    <w:unhideWhenUsed/>
    <w:rsid w:val="00A9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D9"/>
  </w:style>
  <w:style w:type="paragraph" w:styleId="BalloonText">
    <w:name w:val="Balloon Text"/>
    <w:basedOn w:val="Normal"/>
    <w:link w:val="BalloonTextChar"/>
    <w:uiPriority w:val="99"/>
    <w:semiHidden/>
    <w:unhideWhenUsed/>
    <w:rsid w:val="00797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40"/>
    <w:rPr>
      <w:rFonts w:ascii="Tahoma" w:hAnsi="Tahoma" w:cs="Tahoma"/>
      <w:sz w:val="16"/>
      <w:szCs w:val="16"/>
    </w:rPr>
  </w:style>
  <w:style w:type="paragraph" w:styleId="NoSpacing">
    <w:name w:val="No Spacing"/>
    <w:aliases w:val="Numbered paragraph"/>
    <w:basedOn w:val="Normal"/>
    <w:link w:val="NoSpacingChar"/>
    <w:uiPriority w:val="1"/>
    <w:qFormat/>
    <w:rsid w:val="008E7B20"/>
    <w:pPr>
      <w:spacing w:after="0" w:line="240" w:lineRule="auto"/>
    </w:pPr>
    <w:rPr>
      <w:rFonts w:ascii="Cambria" w:eastAsia="Calibri" w:hAnsi="Cambria" w:cs="Times New Roman"/>
      <w:sz w:val="20"/>
      <w:szCs w:val="20"/>
      <w:lang w:bidi="en-US"/>
    </w:rPr>
  </w:style>
  <w:style w:type="character" w:customStyle="1" w:styleId="NoSpacingChar">
    <w:name w:val="No Spacing Char"/>
    <w:aliases w:val="Numbered paragraph Char"/>
    <w:link w:val="NoSpacing"/>
    <w:uiPriority w:val="1"/>
    <w:rsid w:val="008E7B20"/>
    <w:rPr>
      <w:rFonts w:ascii="Cambria" w:eastAsia="Calibri" w:hAnsi="Cambria" w:cs="Times New Roman"/>
      <w:sz w:val="20"/>
      <w:szCs w:val="20"/>
      <w:lang w:bidi="en-US"/>
    </w:rPr>
  </w:style>
  <w:style w:type="character" w:styleId="CommentReference">
    <w:name w:val="annotation reference"/>
    <w:basedOn w:val="DefaultParagraphFont"/>
    <w:uiPriority w:val="99"/>
    <w:semiHidden/>
    <w:unhideWhenUsed/>
    <w:rsid w:val="004D2F91"/>
    <w:rPr>
      <w:sz w:val="16"/>
      <w:szCs w:val="16"/>
    </w:rPr>
  </w:style>
  <w:style w:type="paragraph" w:styleId="CommentText">
    <w:name w:val="annotation text"/>
    <w:basedOn w:val="Normal"/>
    <w:link w:val="CommentTextChar"/>
    <w:uiPriority w:val="99"/>
    <w:semiHidden/>
    <w:unhideWhenUsed/>
    <w:rsid w:val="004D2F91"/>
    <w:pPr>
      <w:spacing w:line="240" w:lineRule="auto"/>
    </w:pPr>
    <w:rPr>
      <w:sz w:val="20"/>
      <w:szCs w:val="20"/>
    </w:rPr>
  </w:style>
  <w:style w:type="character" w:customStyle="1" w:styleId="CommentTextChar">
    <w:name w:val="Comment Text Char"/>
    <w:basedOn w:val="DefaultParagraphFont"/>
    <w:link w:val="CommentText"/>
    <w:uiPriority w:val="99"/>
    <w:semiHidden/>
    <w:rsid w:val="004D2F91"/>
    <w:rPr>
      <w:sz w:val="20"/>
      <w:szCs w:val="20"/>
    </w:rPr>
  </w:style>
  <w:style w:type="paragraph" w:styleId="CommentSubject">
    <w:name w:val="annotation subject"/>
    <w:basedOn w:val="CommentText"/>
    <w:next w:val="CommentText"/>
    <w:link w:val="CommentSubjectChar"/>
    <w:uiPriority w:val="99"/>
    <w:semiHidden/>
    <w:unhideWhenUsed/>
    <w:rsid w:val="004D2F91"/>
    <w:rPr>
      <w:b/>
      <w:bCs/>
    </w:rPr>
  </w:style>
  <w:style w:type="character" w:customStyle="1" w:styleId="CommentSubjectChar">
    <w:name w:val="Comment Subject Char"/>
    <w:basedOn w:val="CommentTextChar"/>
    <w:link w:val="CommentSubject"/>
    <w:uiPriority w:val="99"/>
    <w:semiHidden/>
    <w:rsid w:val="004D2F91"/>
    <w:rPr>
      <w:b/>
      <w:bCs/>
      <w:sz w:val="20"/>
      <w:szCs w:val="20"/>
    </w:rPr>
  </w:style>
  <w:style w:type="paragraph" w:styleId="Revision">
    <w:name w:val="Revision"/>
    <w:hidden/>
    <w:uiPriority w:val="99"/>
    <w:semiHidden/>
    <w:rsid w:val="004D2F91"/>
    <w:pPr>
      <w:spacing w:after="0" w:line="240" w:lineRule="auto"/>
    </w:pPr>
  </w:style>
  <w:style w:type="paragraph" w:styleId="Caption">
    <w:name w:val="caption"/>
    <w:basedOn w:val="Normal"/>
    <w:next w:val="Normal"/>
    <w:uiPriority w:val="35"/>
    <w:unhideWhenUsed/>
    <w:qFormat/>
    <w:rsid w:val="00E923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3DA2-555E-4372-8231-5EAA09CB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Hailu Tefera Ayele</dc:creator>
  <cp:lastModifiedBy>Yitebitu Moges</cp:lastModifiedBy>
  <cp:revision>4</cp:revision>
  <cp:lastPrinted>2017-05-26T10:57:00Z</cp:lastPrinted>
  <dcterms:created xsi:type="dcterms:W3CDTF">2017-05-26T10:57:00Z</dcterms:created>
  <dcterms:modified xsi:type="dcterms:W3CDTF">2017-05-26T10:58:00Z</dcterms:modified>
</cp:coreProperties>
</file>